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6E5" w:rsidRPr="00A346E5" w:rsidRDefault="00A346E5" w:rsidP="00A346E5">
      <w:pPr>
        <w:spacing w:after="0" w:line="240" w:lineRule="auto"/>
        <w:rPr>
          <w:rFonts w:ascii="Times New Roman" w:hAnsi="Times New Roman" w:cs="Times New Roman"/>
          <w:b/>
          <w:sz w:val="20"/>
          <w:szCs w:val="20"/>
          <w:lang w:val="kk-KZ"/>
        </w:rPr>
      </w:pPr>
      <w:r w:rsidRPr="00A346E5">
        <w:rPr>
          <w:rFonts w:ascii="Times New Roman" w:hAnsi="Times New Roman" w:cs="Times New Roman"/>
          <w:b/>
          <w:sz w:val="20"/>
          <w:szCs w:val="20"/>
          <w:lang w:val="kk-KZ"/>
        </w:rPr>
        <w:t>790805400194</w:t>
      </w:r>
    </w:p>
    <w:p w:rsidR="00A346E5" w:rsidRPr="00A346E5" w:rsidRDefault="00A346E5" w:rsidP="00A346E5">
      <w:pPr>
        <w:spacing w:after="0" w:line="240" w:lineRule="auto"/>
        <w:rPr>
          <w:rFonts w:ascii="Times New Roman" w:hAnsi="Times New Roman" w:cs="Times New Roman"/>
          <w:b/>
          <w:sz w:val="20"/>
          <w:szCs w:val="20"/>
          <w:lang w:val="kk-KZ"/>
        </w:rPr>
      </w:pPr>
      <w:r w:rsidRPr="00A346E5">
        <w:rPr>
          <w:rFonts w:ascii="Times New Roman" w:hAnsi="Times New Roman" w:cs="Times New Roman"/>
          <w:b/>
          <w:sz w:val="20"/>
          <w:szCs w:val="20"/>
          <w:lang w:val="kk-KZ"/>
        </w:rPr>
        <w:t>87789892279</w:t>
      </w:r>
    </w:p>
    <w:p w:rsidR="00A346E5" w:rsidRPr="00A346E5" w:rsidRDefault="00A346E5" w:rsidP="00A346E5">
      <w:pPr>
        <w:spacing w:after="0" w:line="240" w:lineRule="auto"/>
        <w:rPr>
          <w:rFonts w:ascii="Times New Roman" w:hAnsi="Times New Roman" w:cs="Times New Roman"/>
          <w:b/>
          <w:sz w:val="20"/>
          <w:szCs w:val="20"/>
          <w:lang w:val="kk-KZ"/>
        </w:rPr>
      </w:pPr>
      <w:r w:rsidRPr="00A346E5">
        <w:rPr>
          <w:rFonts w:ascii="Times New Roman" w:hAnsi="Times New Roman" w:cs="Times New Roman"/>
          <w:b/>
          <w:sz w:val="20"/>
          <w:szCs w:val="20"/>
          <w:lang w:val="kk-KZ"/>
        </w:rPr>
        <w:t>АРЫСБАЕВА Зулфия Мейрамбайқызы,</w:t>
      </w:r>
    </w:p>
    <w:p w:rsidR="00A346E5" w:rsidRPr="00A346E5" w:rsidRDefault="00A346E5" w:rsidP="00A346E5">
      <w:pPr>
        <w:spacing w:after="0" w:line="240" w:lineRule="auto"/>
        <w:rPr>
          <w:rFonts w:ascii="Times New Roman" w:hAnsi="Times New Roman" w:cs="Times New Roman"/>
          <w:b/>
          <w:sz w:val="20"/>
          <w:szCs w:val="20"/>
          <w:lang w:val="kk-KZ"/>
        </w:rPr>
      </w:pPr>
      <w:r w:rsidRPr="00A346E5">
        <w:rPr>
          <w:rFonts w:ascii="Times New Roman" w:hAnsi="Times New Roman" w:cs="Times New Roman"/>
          <w:b/>
          <w:sz w:val="20"/>
          <w:szCs w:val="20"/>
          <w:lang w:val="kk-KZ"/>
        </w:rPr>
        <w:t>А.Байтұрсынов атындағы №1 мектеп-лицейінің қазақ тілі мен әдебиеті пәні мұғалімі.</w:t>
      </w:r>
    </w:p>
    <w:p w:rsidR="00A346E5" w:rsidRPr="00A346E5" w:rsidRDefault="00A346E5" w:rsidP="00A346E5">
      <w:pPr>
        <w:spacing w:after="0" w:line="240" w:lineRule="auto"/>
        <w:rPr>
          <w:rFonts w:ascii="Times New Roman" w:hAnsi="Times New Roman" w:cs="Times New Roman"/>
          <w:b/>
          <w:sz w:val="20"/>
          <w:szCs w:val="20"/>
          <w:lang w:val="kk-KZ"/>
        </w:rPr>
      </w:pPr>
      <w:r w:rsidRPr="00A346E5">
        <w:rPr>
          <w:rFonts w:ascii="Times New Roman" w:hAnsi="Times New Roman" w:cs="Times New Roman"/>
          <w:b/>
          <w:sz w:val="20"/>
          <w:szCs w:val="20"/>
          <w:lang w:val="kk-KZ"/>
        </w:rPr>
        <w:t>Түркістан қаласы</w:t>
      </w:r>
    </w:p>
    <w:p w:rsidR="00A346E5" w:rsidRPr="00A346E5" w:rsidRDefault="00A346E5" w:rsidP="00A346E5">
      <w:pPr>
        <w:spacing w:after="0" w:line="240" w:lineRule="auto"/>
        <w:rPr>
          <w:rFonts w:ascii="Times New Roman" w:hAnsi="Times New Roman" w:cs="Times New Roman"/>
          <w:b/>
          <w:sz w:val="20"/>
          <w:szCs w:val="20"/>
          <w:lang w:val="kk-KZ"/>
        </w:rPr>
      </w:pPr>
    </w:p>
    <w:p w:rsidR="00A346E5" w:rsidRPr="00A346E5" w:rsidRDefault="00A346E5" w:rsidP="00A346E5">
      <w:pPr>
        <w:spacing w:after="0" w:line="240" w:lineRule="auto"/>
        <w:jc w:val="center"/>
        <w:rPr>
          <w:rFonts w:ascii="Times New Roman" w:eastAsia="Consolas" w:hAnsi="Times New Roman" w:cs="Times New Roman"/>
          <w:b/>
          <w:sz w:val="20"/>
          <w:szCs w:val="20"/>
          <w:lang w:val="kk-KZ" w:eastAsia="ru-RU"/>
        </w:rPr>
      </w:pPr>
      <w:r w:rsidRPr="00A346E5">
        <w:rPr>
          <w:rFonts w:ascii="Times New Roman" w:eastAsia="Times New Roman" w:hAnsi="Times New Roman" w:cs="Times New Roman"/>
          <w:b/>
          <w:sz w:val="20"/>
          <w:szCs w:val="20"/>
          <w:lang w:val="kk-KZ" w:eastAsia="ru-RU"/>
        </w:rPr>
        <w:t>ЖЕТІНШІ ҚАРА СӨЗІ</w:t>
      </w:r>
    </w:p>
    <w:p w:rsidR="00A346E5" w:rsidRPr="00A346E5" w:rsidRDefault="00A346E5" w:rsidP="00A346E5">
      <w:pPr>
        <w:spacing w:after="0" w:line="240" w:lineRule="auto"/>
        <w:rPr>
          <w:rFonts w:ascii="Times New Roman" w:hAnsi="Times New Roman" w:cs="Times New Roman"/>
          <w:b/>
          <w:sz w:val="20"/>
          <w:szCs w:val="20"/>
          <w:lang w:val="kk-KZ"/>
        </w:rPr>
      </w:pP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2"/>
        <w:gridCol w:w="1357"/>
        <w:gridCol w:w="2551"/>
        <w:gridCol w:w="1985"/>
        <w:gridCol w:w="1984"/>
        <w:gridCol w:w="1276"/>
      </w:tblGrid>
      <w:tr w:rsidR="00A346E5" w:rsidRPr="00A346E5" w:rsidTr="00366005">
        <w:trPr>
          <w:trHeight w:val="216"/>
          <w:jc w:val="center"/>
        </w:trPr>
        <w:tc>
          <w:tcPr>
            <w:tcW w:w="2689" w:type="dxa"/>
            <w:gridSpan w:val="2"/>
          </w:tcPr>
          <w:p w:rsidR="00A346E5" w:rsidRPr="00A346E5" w:rsidRDefault="00A346E5" w:rsidP="00A346E5">
            <w:pPr>
              <w:spacing w:after="0" w:line="240" w:lineRule="auto"/>
              <w:rPr>
                <w:rFonts w:ascii="Times New Roman" w:eastAsia="Calibri" w:hAnsi="Times New Roman" w:cs="Times New Roman"/>
                <w:b/>
                <w:sz w:val="20"/>
                <w:szCs w:val="20"/>
                <w:lang w:val="kk-KZ"/>
              </w:rPr>
            </w:pPr>
            <w:r w:rsidRPr="00A346E5">
              <w:rPr>
                <w:rFonts w:ascii="Times New Roman" w:eastAsia="Calibri" w:hAnsi="Times New Roman" w:cs="Times New Roman"/>
                <w:b/>
                <w:sz w:val="20"/>
                <w:szCs w:val="20"/>
                <w:lang w:val="kk-KZ"/>
              </w:rPr>
              <w:t>Оқу бағдарламасына сәйкес оқыту мақсаттары</w:t>
            </w:r>
          </w:p>
        </w:tc>
        <w:tc>
          <w:tcPr>
            <w:tcW w:w="7796" w:type="dxa"/>
            <w:gridSpan w:val="4"/>
            <w:tcBorders>
              <w:top w:val="single" w:sz="6" w:space="0" w:color="000000"/>
              <w:left w:val="single" w:sz="6" w:space="0" w:color="000000"/>
              <w:bottom w:val="single" w:sz="6" w:space="0" w:color="000000"/>
              <w:right w:val="single" w:sz="6" w:space="0" w:color="000000"/>
            </w:tcBorders>
            <w:shd w:val="clear" w:color="auto" w:fill="FFFFFF"/>
          </w:tcPr>
          <w:p w:rsidR="00A346E5" w:rsidRPr="00A346E5" w:rsidRDefault="00A346E5" w:rsidP="00A346E5">
            <w:pPr>
              <w:spacing w:after="0" w:line="240" w:lineRule="auto"/>
              <w:rPr>
                <w:rFonts w:ascii="Times New Roman" w:eastAsia="Times New Roman" w:hAnsi="Times New Roman" w:cs="Times New Roman"/>
                <w:color w:val="000000"/>
                <w:sz w:val="20"/>
                <w:szCs w:val="20"/>
                <w:lang w:val="kk-KZ"/>
              </w:rPr>
            </w:pPr>
            <w:r w:rsidRPr="00A346E5">
              <w:rPr>
                <w:rFonts w:ascii="Times New Roman" w:eastAsia="Times New Roman" w:hAnsi="Times New Roman" w:cs="Times New Roman"/>
                <w:color w:val="000000"/>
                <w:sz w:val="20"/>
                <w:szCs w:val="20"/>
                <w:lang w:val="kk-KZ"/>
              </w:rPr>
              <w:t>6.1.2.1. әдеби шығармада көтерілген әлеуметтік-қоғамдық мәселені идеясы арқылы түсіндіру;</w:t>
            </w: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r w:rsidRPr="00A346E5">
              <w:rPr>
                <w:rFonts w:ascii="Times New Roman" w:eastAsia="Times New Roman" w:hAnsi="Times New Roman" w:cs="Times New Roman"/>
                <w:color w:val="000000"/>
                <w:sz w:val="20"/>
                <w:szCs w:val="20"/>
                <w:lang w:val="kk-KZ"/>
              </w:rPr>
              <w:t>6.2.2.1. эпикалық, поэзиялық шығармалардағы автор бейнесін анықтау.</w:t>
            </w:r>
          </w:p>
        </w:tc>
      </w:tr>
      <w:tr w:rsidR="00A346E5" w:rsidRPr="00A346E5" w:rsidTr="00366005">
        <w:trPr>
          <w:trHeight w:val="216"/>
          <w:jc w:val="center"/>
        </w:trPr>
        <w:tc>
          <w:tcPr>
            <w:tcW w:w="2689" w:type="dxa"/>
            <w:gridSpan w:val="2"/>
          </w:tcPr>
          <w:p w:rsidR="00A346E5" w:rsidRPr="00A346E5" w:rsidRDefault="00A346E5" w:rsidP="00A346E5">
            <w:pPr>
              <w:spacing w:after="0" w:line="240" w:lineRule="auto"/>
              <w:rPr>
                <w:rFonts w:ascii="Times New Roman" w:eastAsia="Calibri" w:hAnsi="Times New Roman" w:cs="Times New Roman"/>
                <w:b/>
                <w:sz w:val="20"/>
                <w:szCs w:val="20"/>
                <w:lang w:val="kk-KZ"/>
              </w:rPr>
            </w:pPr>
            <w:r w:rsidRPr="00A346E5">
              <w:rPr>
                <w:rFonts w:ascii="Times New Roman" w:eastAsia="Calibri" w:hAnsi="Times New Roman" w:cs="Times New Roman"/>
                <w:b/>
                <w:sz w:val="20"/>
                <w:szCs w:val="20"/>
                <w:lang w:val="kk-KZ"/>
              </w:rPr>
              <w:t>Сабақтың</w:t>
            </w:r>
          </w:p>
          <w:p w:rsidR="00A346E5" w:rsidRPr="00A346E5" w:rsidRDefault="00A346E5" w:rsidP="00A346E5">
            <w:pPr>
              <w:spacing w:after="0" w:line="240" w:lineRule="auto"/>
              <w:rPr>
                <w:rFonts w:ascii="Times New Roman" w:eastAsia="Calibri" w:hAnsi="Times New Roman" w:cs="Times New Roman"/>
                <w:b/>
                <w:sz w:val="20"/>
                <w:szCs w:val="20"/>
                <w:lang w:val="kk-KZ"/>
              </w:rPr>
            </w:pPr>
            <w:r w:rsidRPr="00A346E5">
              <w:rPr>
                <w:rFonts w:ascii="Times New Roman" w:eastAsia="Calibri" w:hAnsi="Times New Roman" w:cs="Times New Roman"/>
                <w:b/>
                <w:sz w:val="20"/>
                <w:szCs w:val="20"/>
                <w:lang w:val="kk-KZ"/>
              </w:rPr>
              <w:t>мақсаттары</w:t>
            </w:r>
          </w:p>
        </w:tc>
        <w:tc>
          <w:tcPr>
            <w:tcW w:w="7796" w:type="dxa"/>
            <w:gridSpan w:val="4"/>
            <w:tcBorders>
              <w:top w:val="single" w:sz="6" w:space="0" w:color="000000"/>
              <w:left w:val="single" w:sz="6" w:space="0" w:color="000000"/>
              <w:bottom w:val="single" w:sz="6" w:space="0" w:color="000000"/>
              <w:right w:val="single" w:sz="6" w:space="0" w:color="000000"/>
            </w:tcBorders>
            <w:shd w:val="clear" w:color="auto" w:fill="FFFFFF"/>
          </w:tcPr>
          <w:p w:rsidR="00A346E5" w:rsidRPr="00A346E5" w:rsidRDefault="00A346E5" w:rsidP="00A346E5">
            <w:pPr>
              <w:spacing w:after="0" w:line="240" w:lineRule="auto"/>
              <w:rPr>
                <w:rFonts w:ascii="Times New Roman" w:eastAsia="Times New Roman" w:hAnsi="Times New Roman" w:cs="Times New Roman"/>
                <w:color w:val="000000"/>
                <w:sz w:val="20"/>
                <w:szCs w:val="20"/>
                <w:lang w:val="kk-KZ"/>
              </w:rPr>
            </w:pPr>
            <w:r w:rsidRPr="00A346E5">
              <w:rPr>
                <w:rFonts w:ascii="Times New Roman" w:eastAsia="Times New Roman" w:hAnsi="Times New Roman" w:cs="Times New Roman"/>
                <w:b/>
                <w:bCs/>
                <w:color w:val="000000"/>
                <w:sz w:val="20"/>
                <w:szCs w:val="20"/>
                <w:lang w:val="kk-KZ"/>
              </w:rPr>
              <w:t>Барлық оқушылар:</w:t>
            </w:r>
            <w:r w:rsidRPr="00A346E5">
              <w:rPr>
                <w:rFonts w:ascii="Times New Roman" w:eastAsia="Times New Roman" w:hAnsi="Times New Roman" w:cs="Times New Roman"/>
                <w:color w:val="000000"/>
                <w:sz w:val="20"/>
                <w:szCs w:val="20"/>
                <w:lang w:val="kk-KZ"/>
              </w:rPr>
              <w:t> Абайдың «Жетінші қарасөзінің» идеясын анықтау;</w:t>
            </w:r>
          </w:p>
          <w:p w:rsidR="00A346E5" w:rsidRPr="00A346E5" w:rsidRDefault="00A346E5" w:rsidP="00A346E5">
            <w:pPr>
              <w:spacing w:after="0" w:line="240" w:lineRule="auto"/>
              <w:rPr>
                <w:rFonts w:ascii="Times New Roman" w:eastAsia="Times New Roman" w:hAnsi="Times New Roman" w:cs="Times New Roman"/>
                <w:color w:val="000000"/>
                <w:sz w:val="20"/>
                <w:szCs w:val="20"/>
                <w:lang w:val="kk-KZ"/>
              </w:rPr>
            </w:pPr>
            <w:r w:rsidRPr="00A346E5">
              <w:rPr>
                <w:rFonts w:ascii="Times New Roman" w:eastAsia="Times New Roman" w:hAnsi="Times New Roman" w:cs="Times New Roman"/>
                <w:b/>
                <w:bCs/>
                <w:color w:val="000000"/>
                <w:sz w:val="20"/>
                <w:szCs w:val="20"/>
                <w:lang w:val="kk-KZ"/>
              </w:rPr>
              <w:t>Көпшілігі:</w:t>
            </w:r>
            <w:r w:rsidRPr="00A346E5">
              <w:rPr>
                <w:rFonts w:ascii="Times New Roman" w:eastAsia="Times New Roman" w:hAnsi="Times New Roman" w:cs="Times New Roman"/>
                <w:color w:val="000000"/>
                <w:sz w:val="20"/>
                <w:szCs w:val="20"/>
                <w:lang w:val="kk-KZ"/>
              </w:rPr>
              <w:t> қарасөздегі авторлық идеяның өмір шындығымен байланысын айқындау;</w:t>
            </w:r>
          </w:p>
          <w:p w:rsidR="00A346E5" w:rsidRPr="00A346E5" w:rsidRDefault="00A346E5" w:rsidP="00A346E5">
            <w:pPr>
              <w:spacing w:after="0" w:line="240" w:lineRule="auto"/>
              <w:rPr>
                <w:rFonts w:ascii="Times New Roman" w:eastAsia="Calibri" w:hAnsi="Times New Roman" w:cs="Times New Roman"/>
                <w:b/>
                <w:sz w:val="20"/>
                <w:szCs w:val="20"/>
                <w:lang w:val="kk-KZ"/>
              </w:rPr>
            </w:pPr>
            <w:r w:rsidRPr="00A346E5">
              <w:rPr>
                <w:rFonts w:ascii="Times New Roman" w:eastAsia="Times New Roman" w:hAnsi="Times New Roman" w:cs="Times New Roman"/>
                <w:b/>
                <w:bCs/>
                <w:color w:val="000000"/>
                <w:sz w:val="20"/>
                <w:szCs w:val="20"/>
                <w:lang w:val="kk-KZ"/>
              </w:rPr>
              <w:t>Кейбір оқушылар:</w:t>
            </w:r>
            <w:r w:rsidRPr="00A346E5">
              <w:rPr>
                <w:rFonts w:ascii="Times New Roman" w:eastAsia="Times New Roman" w:hAnsi="Times New Roman" w:cs="Times New Roman"/>
                <w:color w:val="000000"/>
                <w:sz w:val="20"/>
                <w:szCs w:val="20"/>
                <w:lang w:val="kk-KZ"/>
              </w:rPr>
              <w:t> шығармадағы авторлық идеяның өмір шындығымен байланысын айқындау.</w:t>
            </w:r>
          </w:p>
        </w:tc>
      </w:tr>
      <w:tr w:rsidR="00A346E5" w:rsidRPr="00A346E5" w:rsidTr="00366005">
        <w:trPr>
          <w:trHeight w:val="216"/>
          <w:jc w:val="center"/>
        </w:trPr>
        <w:tc>
          <w:tcPr>
            <w:tcW w:w="10485" w:type="dxa"/>
            <w:gridSpan w:val="6"/>
          </w:tcPr>
          <w:p w:rsidR="00A346E5" w:rsidRPr="00A346E5" w:rsidRDefault="00A346E5" w:rsidP="00A346E5">
            <w:pPr>
              <w:spacing w:after="0" w:line="240" w:lineRule="auto"/>
              <w:rPr>
                <w:rFonts w:ascii="Times New Roman" w:eastAsia="Times New Roman" w:hAnsi="Times New Roman" w:cs="Times New Roman"/>
                <w:b/>
                <w:sz w:val="20"/>
                <w:szCs w:val="20"/>
                <w:lang w:val="kk-KZ" w:eastAsia="ru-RU"/>
              </w:rPr>
            </w:pPr>
            <w:r w:rsidRPr="00A346E5">
              <w:rPr>
                <w:rFonts w:ascii="Times New Roman" w:eastAsia="Times New Roman" w:hAnsi="Times New Roman" w:cs="Times New Roman"/>
                <w:b/>
                <w:sz w:val="20"/>
                <w:szCs w:val="20"/>
                <w:lang w:val="kk-KZ" w:eastAsia="ru-RU"/>
              </w:rPr>
              <w:t>Сабақ барысы</w:t>
            </w:r>
          </w:p>
        </w:tc>
      </w:tr>
      <w:tr w:rsidR="00A346E5" w:rsidRPr="00A346E5" w:rsidTr="00366005">
        <w:trPr>
          <w:cantSplit/>
          <w:trHeight w:val="1116"/>
          <w:jc w:val="center"/>
        </w:trPr>
        <w:tc>
          <w:tcPr>
            <w:tcW w:w="1332" w:type="dxa"/>
            <w:vAlign w:val="center"/>
          </w:tcPr>
          <w:p w:rsidR="00A346E5" w:rsidRPr="00A346E5" w:rsidRDefault="00A346E5" w:rsidP="00A346E5">
            <w:pPr>
              <w:spacing w:after="0" w:line="240" w:lineRule="auto"/>
              <w:rPr>
                <w:rFonts w:ascii="Times New Roman" w:eastAsia="Times New Roman" w:hAnsi="Times New Roman" w:cs="Times New Roman"/>
                <w:b/>
                <w:sz w:val="20"/>
                <w:szCs w:val="20"/>
                <w:lang w:val="kk-KZ" w:eastAsia="ru-RU"/>
              </w:rPr>
            </w:pPr>
            <w:proofErr w:type="spellStart"/>
            <w:r w:rsidRPr="00A346E5">
              <w:rPr>
                <w:rFonts w:ascii="Times New Roman" w:eastAsia="Times New Roman" w:hAnsi="Times New Roman" w:cs="Times New Roman"/>
                <w:b/>
                <w:color w:val="000000"/>
                <w:sz w:val="20"/>
                <w:szCs w:val="20"/>
                <w:lang w:eastAsia="ru-RU"/>
              </w:rPr>
              <w:t>Сабақтың</w:t>
            </w:r>
            <w:proofErr w:type="spellEnd"/>
            <w:r w:rsidRPr="00A346E5">
              <w:rPr>
                <w:rFonts w:ascii="Times New Roman" w:eastAsia="Times New Roman" w:hAnsi="Times New Roman" w:cs="Times New Roman"/>
                <w:b/>
                <w:color w:val="000000"/>
                <w:sz w:val="20"/>
                <w:szCs w:val="20"/>
                <w:lang w:eastAsia="ru-RU"/>
              </w:rPr>
              <w:t xml:space="preserve"> </w:t>
            </w:r>
            <w:proofErr w:type="spellStart"/>
            <w:r w:rsidRPr="00A346E5">
              <w:rPr>
                <w:rFonts w:ascii="Times New Roman" w:eastAsia="Times New Roman" w:hAnsi="Times New Roman" w:cs="Times New Roman"/>
                <w:b/>
                <w:color w:val="000000"/>
                <w:sz w:val="20"/>
                <w:szCs w:val="20"/>
                <w:lang w:eastAsia="ru-RU"/>
              </w:rPr>
              <w:t>кезеңі</w:t>
            </w:r>
            <w:proofErr w:type="spellEnd"/>
            <w:r w:rsidRPr="00A346E5">
              <w:rPr>
                <w:rFonts w:ascii="Times New Roman" w:eastAsia="Times New Roman" w:hAnsi="Times New Roman" w:cs="Times New Roman"/>
                <w:b/>
                <w:color w:val="000000"/>
                <w:sz w:val="20"/>
                <w:szCs w:val="20"/>
                <w:lang w:eastAsia="ru-RU"/>
              </w:rPr>
              <w:t xml:space="preserve">/ </w:t>
            </w:r>
            <w:proofErr w:type="spellStart"/>
            <w:proofErr w:type="gramStart"/>
            <w:r w:rsidRPr="00A346E5">
              <w:rPr>
                <w:rFonts w:ascii="Times New Roman" w:eastAsia="Times New Roman" w:hAnsi="Times New Roman" w:cs="Times New Roman"/>
                <w:b/>
                <w:color w:val="000000"/>
                <w:sz w:val="20"/>
                <w:szCs w:val="20"/>
                <w:lang w:eastAsia="ru-RU"/>
              </w:rPr>
              <w:t>уа</w:t>
            </w:r>
            <w:proofErr w:type="gramEnd"/>
            <w:r w:rsidRPr="00A346E5">
              <w:rPr>
                <w:rFonts w:ascii="Times New Roman" w:eastAsia="Times New Roman" w:hAnsi="Times New Roman" w:cs="Times New Roman"/>
                <w:b/>
                <w:color w:val="000000"/>
                <w:sz w:val="20"/>
                <w:szCs w:val="20"/>
                <w:lang w:eastAsia="ru-RU"/>
              </w:rPr>
              <w:t>қыт</w:t>
            </w:r>
            <w:proofErr w:type="spellEnd"/>
          </w:p>
        </w:tc>
        <w:tc>
          <w:tcPr>
            <w:tcW w:w="3908" w:type="dxa"/>
            <w:gridSpan w:val="2"/>
            <w:tcBorders>
              <w:right w:val="single" w:sz="4" w:space="0" w:color="auto"/>
            </w:tcBorders>
            <w:vAlign w:val="center"/>
          </w:tcPr>
          <w:p w:rsidR="00A346E5" w:rsidRPr="00A346E5" w:rsidRDefault="00A346E5" w:rsidP="00A346E5">
            <w:pPr>
              <w:spacing w:after="0" w:line="240" w:lineRule="auto"/>
              <w:rPr>
                <w:rFonts w:ascii="Times New Roman" w:eastAsia="Times New Roman" w:hAnsi="Times New Roman" w:cs="Times New Roman"/>
                <w:b/>
                <w:sz w:val="20"/>
                <w:szCs w:val="20"/>
                <w:lang w:val="kk-KZ" w:eastAsia="ru-RU"/>
              </w:rPr>
            </w:pPr>
            <w:proofErr w:type="spellStart"/>
            <w:r w:rsidRPr="00A346E5">
              <w:rPr>
                <w:rFonts w:ascii="Times New Roman" w:eastAsia="Times New Roman" w:hAnsi="Times New Roman" w:cs="Times New Roman"/>
                <w:b/>
                <w:color w:val="000000"/>
                <w:sz w:val="20"/>
                <w:szCs w:val="20"/>
                <w:lang w:eastAsia="ru-RU"/>
              </w:rPr>
              <w:t>Педагогтің</w:t>
            </w:r>
            <w:proofErr w:type="spellEnd"/>
            <w:r w:rsidRPr="00A346E5">
              <w:rPr>
                <w:rFonts w:ascii="Times New Roman" w:eastAsia="Times New Roman" w:hAnsi="Times New Roman" w:cs="Times New Roman"/>
                <w:b/>
                <w:color w:val="000000"/>
                <w:sz w:val="20"/>
                <w:szCs w:val="20"/>
                <w:lang w:eastAsia="ru-RU"/>
              </w:rPr>
              <w:t xml:space="preserve"> </w:t>
            </w:r>
            <w:proofErr w:type="spellStart"/>
            <w:r w:rsidRPr="00A346E5">
              <w:rPr>
                <w:rFonts w:ascii="Times New Roman" w:eastAsia="Times New Roman" w:hAnsi="Times New Roman" w:cs="Times New Roman"/>
                <w:b/>
                <w:color w:val="000000"/>
                <w:sz w:val="20"/>
                <w:szCs w:val="20"/>
                <w:lang w:eastAsia="ru-RU"/>
              </w:rPr>
              <w:t>әрекеті</w:t>
            </w:r>
            <w:proofErr w:type="spellEnd"/>
          </w:p>
        </w:tc>
        <w:tc>
          <w:tcPr>
            <w:tcW w:w="1985" w:type="dxa"/>
            <w:tcBorders>
              <w:left w:val="single" w:sz="4" w:space="0" w:color="auto"/>
              <w:right w:val="single" w:sz="4" w:space="0" w:color="auto"/>
            </w:tcBorders>
            <w:vAlign w:val="center"/>
          </w:tcPr>
          <w:p w:rsidR="00A346E5" w:rsidRPr="00A346E5" w:rsidRDefault="00A346E5" w:rsidP="00A346E5">
            <w:pPr>
              <w:spacing w:after="0" w:line="240" w:lineRule="auto"/>
              <w:rPr>
                <w:rFonts w:ascii="Times New Roman" w:eastAsia="Times New Roman" w:hAnsi="Times New Roman" w:cs="Times New Roman"/>
                <w:b/>
                <w:sz w:val="20"/>
                <w:szCs w:val="20"/>
                <w:lang w:val="kk-KZ" w:eastAsia="ru-RU"/>
              </w:rPr>
            </w:pPr>
            <w:proofErr w:type="spellStart"/>
            <w:r w:rsidRPr="00A346E5">
              <w:rPr>
                <w:rFonts w:ascii="Times New Roman" w:eastAsia="Times New Roman" w:hAnsi="Times New Roman" w:cs="Times New Roman"/>
                <w:b/>
                <w:color w:val="000000"/>
                <w:sz w:val="20"/>
                <w:szCs w:val="20"/>
                <w:lang w:eastAsia="ru-RU"/>
              </w:rPr>
              <w:t>Оқушының</w:t>
            </w:r>
            <w:proofErr w:type="spellEnd"/>
            <w:r w:rsidRPr="00A346E5">
              <w:rPr>
                <w:rFonts w:ascii="Times New Roman" w:eastAsia="Times New Roman" w:hAnsi="Times New Roman" w:cs="Times New Roman"/>
                <w:b/>
                <w:color w:val="000000"/>
                <w:sz w:val="20"/>
                <w:szCs w:val="20"/>
                <w:lang w:eastAsia="ru-RU"/>
              </w:rPr>
              <w:t xml:space="preserve"> </w:t>
            </w:r>
            <w:proofErr w:type="spellStart"/>
            <w:r w:rsidRPr="00A346E5">
              <w:rPr>
                <w:rFonts w:ascii="Times New Roman" w:eastAsia="Times New Roman" w:hAnsi="Times New Roman" w:cs="Times New Roman"/>
                <w:b/>
                <w:color w:val="000000"/>
                <w:sz w:val="20"/>
                <w:szCs w:val="20"/>
                <w:lang w:eastAsia="ru-RU"/>
              </w:rPr>
              <w:t>әрекеті</w:t>
            </w:r>
            <w:proofErr w:type="spellEnd"/>
          </w:p>
        </w:tc>
        <w:tc>
          <w:tcPr>
            <w:tcW w:w="1984" w:type="dxa"/>
            <w:tcBorders>
              <w:left w:val="single" w:sz="4" w:space="0" w:color="auto"/>
            </w:tcBorders>
            <w:vAlign w:val="center"/>
          </w:tcPr>
          <w:p w:rsidR="00A346E5" w:rsidRPr="00A346E5" w:rsidRDefault="00A346E5" w:rsidP="00A346E5">
            <w:pPr>
              <w:spacing w:after="0" w:line="240" w:lineRule="auto"/>
              <w:rPr>
                <w:rFonts w:ascii="Times New Roman" w:eastAsia="Times New Roman" w:hAnsi="Times New Roman" w:cs="Times New Roman"/>
                <w:b/>
                <w:sz w:val="20"/>
                <w:szCs w:val="20"/>
                <w:lang w:val="kk-KZ" w:eastAsia="ru-RU"/>
              </w:rPr>
            </w:pPr>
            <w:proofErr w:type="spellStart"/>
            <w:r w:rsidRPr="00A346E5">
              <w:rPr>
                <w:rFonts w:ascii="Times New Roman" w:eastAsia="Times New Roman" w:hAnsi="Times New Roman" w:cs="Times New Roman"/>
                <w:b/>
                <w:color w:val="000000"/>
                <w:sz w:val="20"/>
                <w:szCs w:val="20"/>
                <w:lang w:eastAsia="ru-RU"/>
              </w:rPr>
              <w:t>Бағалау</w:t>
            </w:r>
            <w:proofErr w:type="spellEnd"/>
          </w:p>
        </w:tc>
        <w:tc>
          <w:tcPr>
            <w:tcW w:w="1276" w:type="dxa"/>
            <w:vAlign w:val="center"/>
          </w:tcPr>
          <w:p w:rsidR="00A346E5" w:rsidRPr="00A346E5" w:rsidRDefault="00A346E5" w:rsidP="00A346E5">
            <w:pPr>
              <w:spacing w:after="0" w:line="240" w:lineRule="auto"/>
              <w:rPr>
                <w:rFonts w:ascii="Times New Roman" w:eastAsia="Times New Roman" w:hAnsi="Times New Roman" w:cs="Times New Roman"/>
                <w:b/>
                <w:sz w:val="20"/>
                <w:szCs w:val="20"/>
                <w:lang w:val="kk-KZ" w:eastAsia="ru-RU"/>
              </w:rPr>
            </w:pPr>
            <w:proofErr w:type="spellStart"/>
            <w:r w:rsidRPr="00A346E5">
              <w:rPr>
                <w:rFonts w:ascii="Times New Roman" w:eastAsia="Times New Roman" w:hAnsi="Times New Roman" w:cs="Times New Roman"/>
                <w:b/>
                <w:color w:val="000000"/>
                <w:sz w:val="20"/>
                <w:szCs w:val="20"/>
                <w:lang w:eastAsia="ru-RU"/>
              </w:rPr>
              <w:t>Ресурстар</w:t>
            </w:r>
            <w:proofErr w:type="spellEnd"/>
          </w:p>
        </w:tc>
      </w:tr>
      <w:tr w:rsidR="00A346E5" w:rsidRPr="00A346E5" w:rsidTr="00366005">
        <w:trPr>
          <w:trHeight w:val="703"/>
          <w:jc w:val="center"/>
        </w:trPr>
        <w:tc>
          <w:tcPr>
            <w:tcW w:w="1332" w:type="dxa"/>
          </w:tcPr>
          <w:p w:rsidR="00A346E5" w:rsidRPr="00A346E5" w:rsidRDefault="00A346E5" w:rsidP="00A346E5">
            <w:pPr>
              <w:spacing w:after="0" w:line="240" w:lineRule="auto"/>
              <w:rPr>
                <w:rFonts w:ascii="Times New Roman" w:eastAsia="Times New Roman" w:hAnsi="Times New Roman" w:cs="Times New Roman"/>
                <w:b/>
                <w:sz w:val="20"/>
                <w:szCs w:val="20"/>
                <w:lang w:val="kk-KZ" w:eastAsia="ru-RU"/>
              </w:rPr>
            </w:pPr>
            <w:r w:rsidRPr="00A346E5">
              <w:rPr>
                <w:rFonts w:ascii="Times New Roman" w:eastAsia="Times New Roman" w:hAnsi="Times New Roman" w:cs="Times New Roman"/>
                <w:b/>
                <w:sz w:val="20"/>
                <w:szCs w:val="20"/>
                <w:lang w:val="kk-KZ" w:eastAsia="ru-RU"/>
              </w:rPr>
              <w:t>Сабақтың басы</w:t>
            </w:r>
          </w:p>
        </w:tc>
        <w:tc>
          <w:tcPr>
            <w:tcW w:w="3908" w:type="dxa"/>
            <w:gridSpan w:val="2"/>
            <w:tcBorders>
              <w:right w:val="single" w:sz="4" w:space="0" w:color="auto"/>
            </w:tcBorders>
          </w:tcPr>
          <w:p w:rsidR="00A346E5" w:rsidRPr="00A346E5" w:rsidRDefault="00A346E5" w:rsidP="00A346E5">
            <w:pPr>
              <w:spacing w:after="0" w:line="240" w:lineRule="auto"/>
              <w:rPr>
                <w:rFonts w:ascii="Times New Roman" w:eastAsia="Calibri" w:hAnsi="Times New Roman" w:cs="Times New Roman"/>
                <w:sz w:val="20"/>
                <w:szCs w:val="20"/>
                <w:lang w:val="kk-KZ"/>
              </w:rPr>
            </w:pPr>
            <w:r w:rsidRPr="00A346E5">
              <w:rPr>
                <w:rFonts w:ascii="Times New Roman" w:eastAsia="Calibri" w:hAnsi="Times New Roman" w:cs="Times New Roman"/>
                <w:sz w:val="20"/>
                <w:szCs w:val="20"/>
                <w:lang w:val="kk-KZ"/>
              </w:rPr>
              <w:t xml:space="preserve">1. </w:t>
            </w:r>
            <w:r w:rsidRPr="00A346E5">
              <w:rPr>
                <w:rFonts w:ascii="Times New Roman" w:eastAsia="Calibri" w:hAnsi="Times New Roman" w:cs="Times New Roman"/>
                <w:b/>
                <w:sz w:val="20"/>
                <w:szCs w:val="20"/>
                <w:lang w:val="kk-KZ"/>
              </w:rPr>
              <w:t>Ұйымдастыру кезеңі.</w:t>
            </w:r>
            <w:r w:rsidRPr="00A346E5">
              <w:rPr>
                <w:rFonts w:ascii="Times New Roman" w:eastAsia="Calibri" w:hAnsi="Times New Roman" w:cs="Times New Roman"/>
                <w:sz w:val="20"/>
                <w:szCs w:val="20"/>
                <w:lang w:val="kk-KZ"/>
              </w:rPr>
              <w:t xml:space="preserve"> Сәлемдесу</w:t>
            </w:r>
          </w:p>
          <w:p w:rsidR="00A346E5" w:rsidRPr="00A346E5" w:rsidRDefault="00A346E5" w:rsidP="00A346E5">
            <w:pPr>
              <w:spacing w:after="0" w:line="240" w:lineRule="auto"/>
              <w:rPr>
                <w:rFonts w:ascii="Times New Roman" w:hAnsi="Times New Roman" w:cs="Times New Roman"/>
                <w:b/>
                <w:color w:val="000000" w:themeColor="text1"/>
                <w:sz w:val="20"/>
                <w:szCs w:val="20"/>
                <w:shd w:val="clear" w:color="auto" w:fill="FFFFFF"/>
                <w:lang w:val="kk-KZ"/>
              </w:rPr>
            </w:pPr>
            <w:r w:rsidRPr="00A346E5">
              <w:rPr>
                <w:rFonts w:ascii="Times New Roman" w:hAnsi="Times New Roman" w:cs="Times New Roman"/>
                <w:b/>
                <w:color w:val="000000" w:themeColor="text1"/>
                <w:sz w:val="20"/>
                <w:szCs w:val="20"/>
                <w:shd w:val="clear" w:color="auto" w:fill="FFFFFF"/>
                <w:lang w:val="kk-KZ"/>
              </w:rPr>
              <w:t>Үй тапсырмасын тексеру:</w:t>
            </w:r>
          </w:p>
          <w:p w:rsidR="00A346E5" w:rsidRPr="00A346E5" w:rsidRDefault="00A346E5" w:rsidP="00A346E5">
            <w:pPr>
              <w:spacing w:after="0" w:line="240" w:lineRule="auto"/>
              <w:rPr>
                <w:rFonts w:ascii="Times New Roman" w:hAnsi="Times New Roman" w:cs="Times New Roman"/>
                <w:color w:val="000000" w:themeColor="text1"/>
                <w:sz w:val="20"/>
                <w:szCs w:val="20"/>
                <w:shd w:val="clear" w:color="auto" w:fill="FFFFFF"/>
                <w:lang w:val="kk-KZ"/>
              </w:rPr>
            </w:pPr>
            <w:r w:rsidRPr="00A346E5">
              <w:rPr>
                <w:rFonts w:ascii="Times New Roman" w:hAnsi="Times New Roman" w:cs="Times New Roman"/>
                <w:color w:val="000000" w:themeColor="text1"/>
                <w:sz w:val="20"/>
                <w:szCs w:val="20"/>
                <w:shd w:val="clear" w:color="auto" w:fill="FFFFFF"/>
                <w:lang w:val="kk-KZ"/>
              </w:rPr>
              <w:t>«Мен бастаймын, сен жалғастыр» әдісі</w:t>
            </w:r>
          </w:p>
          <w:p w:rsidR="00A346E5" w:rsidRPr="00A346E5" w:rsidRDefault="00A346E5" w:rsidP="00A346E5">
            <w:pPr>
              <w:spacing w:after="0" w:line="240" w:lineRule="auto"/>
              <w:rPr>
                <w:rFonts w:ascii="Times New Roman" w:hAnsi="Times New Roman" w:cs="Times New Roman"/>
                <w:color w:val="000000" w:themeColor="text1"/>
                <w:sz w:val="20"/>
                <w:szCs w:val="20"/>
                <w:shd w:val="clear" w:color="auto" w:fill="FFFFFF"/>
                <w:lang w:val="kk-KZ"/>
              </w:rPr>
            </w:pPr>
            <w:r w:rsidRPr="00A346E5">
              <w:rPr>
                <w:rFonts w:ascii="Times New Roman" w:hAnsi="Times New Roman" w:cs="Times New Roman"/>
                <w:color w:val="000000" w:themeColor="text1"/>
                <w:sz w:val="20"/>
                <w:szCs w:val="20"/>
                <w:shd w:val="clear" w:color="auto" w:fill="FFFFFF"/>
                <w:lang w:val="kk-KZ"/>
              </w:rPr>
              <w:t>«Пазл» әдісі</w:t>
            </w:r>
          </w:p>
          <w:p w:rsidR="00A346E5" w:rsidRPr="00A346E5" w:rsidRDefault="00A346E5" w:rsidP="00A346E5">
            <w:pPr>
              <w:spacing w:after="0" w:line="240" w:lineRule="auto"/>
              <w:rPr>
                <w:rFonts w:ascii="Times New Roman" w:hAnsi="Times New Roman" w:cs="Times New Roman"/>
                <w:color w:val="000000" w:themeColor="text1"/>
                <w:sz w:val="20"/>
                <w:szCs w:val="20"/>
                <w:shd w:val="clear" w:color="auto" w:fill="FFFFFF"/>
                <w:lang w:val="kk-KZ"/>
              </w:rPr>
            </w:pPr>
            <w:hyperlink r:id="rId7" w:history="1">
              <w:r w:rsidRPr="00A346E5">
                <w:rPr>
                  <w:rStyle w:val="ac"/>
                  <w:rFonts w:ascii="Times New Roman" w:hAnsi="Times New Roman" w:cs="Times New Roman"/>
                  <w:sz w:val="20"/>
                  <w:szCs w:val="20"/>
                  <w:u w:val="none"/>
                  <w:shd w:val="clear" w:color="auto" w:fill="FFFFFF"/>
                  <w:lang w:val="kk-KZ"/>
                </w:rPr>
                <w:t>https://learningapps.org/display?v=pd6scb7yc23</w:t>
              </w:r>
            </w:hyperlink>
          </w:p>
          <w:p w:rsidR="00A346E5" w:rsidRPr="00A346E5" w:rsidRDefault="00A346E5" w:rsidP="00A346E5">
            <w:pPr>
              <w:spacing w:after="0" w:line="240" w:lineRule="auto"/>
              <w:rPr>
                <w:rFonts w:ascii="Times New Roman" w:hAnsi="Times New Roman" w:cs="Times New Roman"/>
                <w:b/>
                <w:color w:val="000000" w:themeColor="text1"/>
                <w:sz w:val="20"/>
                <w:szCs w:val="20"/>
                <w:shd w:val="clear" w:color="auto" w:fill="FFFFFF"/>
                <w:lang w:val="kk-KZ"/>
              </w:rPr>
            </w:pPr>
            <w:r w:rsidRPr="00A346E5">
              <w:rPr>
                <w:rFonts w:ascii="Times New Roman" w:hAnsi="Times New Roman" w:cs="Times New Roman"/>
                <w:b/>
                <w:color w:val="000000" w:themeColor="text1"/>
                <w:sz w:val="20"/>
                <w:szCs w:val="20"/>
                <w:shd w:val="clear" w:color="auto" w:fill="FFFFFF"/>
                <w:lang w:val="kk-KZ"/>
              </w:rPr>
              <w:t>ҚБ</w:t>
            </w:r>
          </w:p>
          <w:p w:rsidR="00A346E5" w:rsidRPr="00A346E5" w:rsidRDefault="00A346E5" w:rsidP="00A346E5">
            <w:pPr>
              <w:spacing w:after="0" w:line="240" w:lineRule="auto"/>
              <w:rPr>
                <w:rFonts w:ascii="Times New Roman" w:eastAsia="Calibri" w:hAnsi="Times New Roman" w:cs="Times New Roman"/>
                <w:b/>
                <w:bCs/>
                <w:iCs/>
                <w:sz w:val="20"/>
                <w:szCs w:val="20"/>
                <w:lang w:val="kk-KZ"/>
              </w:rPr>
            </w:pPr>
            <w:r w:rsidRPr="00A346E5">
              <w:rPr>
                <w:rFonts w:ascii="Times New Roman" w:eastAsia="Calibri" w:hAnsi="Times New Roman" w:cs="Times New Roman"/>
                <w:b/>
                <w:bCs/>
                <w:iCs/>
                <w:sz w:val="20"/>
                <w:szCs w:val="20"/>
                <w:lang w:val="kk-KZ"/>
              </w:rPr>
              <w:t>Қызығушылықты ояту.</w:t>
            </w:r>
          </w:p>
          <w:p w:rsidR="00A346E5" w:rsidRPr="00A346E5" w:rsidRDefault="00A346E5" w:rsidP="00A346E5">
            <w:pPr>
              <w:spacing w:after="0" w:line="240" w:lineRule="auto"/>
              <w:rPr>
                <w:rFonts w:ascii="Times New Roman" w:eastAsia="Calibri" w:hAnsi="Times New Roman" w:cs="Times New Roman"/>
                <w:b/>
                <w:bCs/>
                <w:sz w:val="20"/>
                <w:szCs w:val="20"/>
                <w:lang w:val="kk-KZ"/>
              </w:rPr>
            </w:pPr>
            <w:r w:rsidRPr="00A346E5">
              <w:rPr>
                <w:rFonts w:ascii="Times New Roman" w:eastAsia="Calibri" w:hAnsi="Times New Roman" w:cs="Times New Roman"/>
                <w:b/>
                <w:bCs/>
                <w:sz w:val="20"/>
                <w:szCs w:val="20"/>
                <w:lang w:val="kk-KZ"/>
              </w:rPr>
              <w:t>Оқушылар Абайдың «Жетінші қарасөзімен» танысады.</w:t>
            </w:r>
          </w:p>
          <w:p w:rsidR="00A346E5" w:rsidRPr="00A346E5" w:rsidRDefault="00A346E5" w:rsidP="00A346E5">
            <w:pPr>
              <w:spacing w:after="0" w:line="240" w:lineRule="auto"/>
              <w:rPr>
                <w:rFonts w:ascii="Times New Roman" w:hAnsi="Times New Roman" w:cs="Times New Roman"/>
                <w:sz w:val="20"/>
                <w:szCs w:val="20"/>
                <w:lang w:val="kk-KZ"/>
              </w:rPr>
            </w:pPr>
            <w:hyperlink r:id="rId8" w:history="1">
              <w:r w:rsidRPr="00A346E5">
                <w:rPr>
                  <w:rStyle w:val="ac"/>
                  <w:rFonts w:ascii="Times New Roman" w:hAnsi="Times New Roman" w:cs="Times New Roman"/>
                  <w:sz w:val="20"/>
                  <w:szCs w:val="20"/>
                  <w:u w:val="none"/>
                  <w:lang w:val="kk-KZ"/>
                </w:rPr>
                <w:t>https://www.youtube.com/watch?v=mgtd7b_iJ6I</w:t>
              </w:r>
            </w:hyperlink>
          </w:p>
          <w:p w:rsidR="00A346E5" w:rsidRPr="00A346E5" w:rsidRDefault="00A346E5" w:rsidP="00A346E5">
            <w:pPr>
              <w:spacing w:after="0" w:line="240" w:lineRule="auto"/>
              <w:rPr>
                <w:rFonts w:ascii="Times New Roman" w:hAnsi="Times New Roman" w:cs="Times New Roman"/>
                <w:noProof/>
                <w:sz w:val="20"/>
                <w:szCs w:val="20"/>
                <w:lang w:val="kk-KZ" w:eastAsia="ru-RU"/>
              </w:rPr>
            </w:pPr>
            <w:r w:rsidRPr="00A346E5">
              <w:rPr>
                <w:rFonts w:ascii="Times New Roman" w:eastAsia="Times New Roman" w:hAnsi="Times New Roman" w:cs="Times New Roman"/>
                <w:b/>
                <w:bCs/>
                <w:sz w:val="20"/>
                <w:szCs w:val="20"/>
                <w:lang w:val="kk-KZ" w:eastAsia="ru-RU"/>
              </w:rPr>
              <w:t>Сабақтың тақырыбы мен мақсаты анықталады.</w:t>
            </w:r>
          </w:p>
        </w:tc>
        <w:tc>
          <w:tcPr>
            <w:tcW w:w="1985" w:type="dxa"/>
            <w:tcBorders>
              <w:left w:val="single" w:sz="4" w:space="0" w:color="auto"/>
            </w:tcBorders>
          </w:tcPr>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r w:rsidRPr="00A346E5">
              <w:rPr>
                <w:rFonts w:ascii="Times New Roman" w:eastAsia="Times New Roman" w:hAnsi="Times New Roman" w:cs="Times New Roman"/>
                <w:sz w:val="20"/>
                <w:szCs w:val="20"/>
                <w:lang w:val="kk-KZ" w:eastAsia="ru-RU"/>
              </w:rPr>
              <w:t>Оқушылар жағымды психологиялық ахуал қалыптастырады.</w:t>
            </w: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eastAsia="Times New Roman" w:hAnsi="Times New Roman" w:cs="Times New Roman"/>
                <w:bCs/>
                <w:sz w:val="20"/>
                <w:szCs w:val="20"/>
                <w:lang w:val="kk-KZ" w:eastAsia="ru-RU"/>
              </w:rPr>
            </w:pPr>
            <w:r w:rsidRPr="00A346E5">
              <w:rPr>
                <w:rFonts w:ascii="Times New Roman" w:eastAsia="Times New Roman" w:hAnsi="Times New Roman" w:cs="Times New Roman"/>
                <w:bCs/>
                <w:sz w:val="20"/>
                <w:szCs w:val="20"/>
                <w:lang w:val="kk-KZ" w:eastAsia="ru-RU"/>
              </w:rPr>
              <w:t>Оқушылар тыңдаған аудио бойынша не ұғынғанын, өз пікірлерін ортаға салады</w:t>
            </w: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tc>
        <w:tc>
          <w:tcPr>
            <w:tcW w:w="1984" w:type="dxa"/>
          </w:tcPr>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r w:rsidRPr="00A346E5">
              <w:rPr>
                <w:rFonts w:ascii="Times New Roman" w:eastAsia="Times New Roman" w:hAnsi="Times New Roman" w:cs="Times New Roman"/>
                <w:sz w:val="20"/>
                <w:szCs w:val="20"/>
                <w:lang w:val="kk-KZ" w:eastAsia="ru-RU"/>
              </w:rPr>
              <w:t>Қалыптастырушы бағалаулар</w:t>
            </w: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eastAsia="Times New Roman" w:hAnsi="Times New Roman" w:cs="Times New Roman"/>
                <w:b/>
                <w:sz w:val="20"/>
                <w:szCs w:val="20"/>
                <w:lang w:val="kk-KZ" w:eastAsia="ru-RU"/>
              </w:rPr>
            </w:pP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r w:rsidRPr="00A346E5">
              <w:rPr>
                <w:rFonts w:ascii="Times New Roman" w:eastAsia="Times New Roman" w:hAnsi="Times New Roman" w:cs="Times New Roman"/>
                <w:sz w:val="20"/>
                <w:szCs w:val="20"/>
                <w:lang w:val="kk-KZ" w:eastAsia="ru-RU"/>
              </w:rPr>
              <w:t>Топты бағалау.</w:t>
            </w: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hAnsi="Times New Roman" w:cs="Times New Roman"/>
                <w:b/>
                <w:color w:val="000000" w:themeColor="text1"/>
                <w:sz w:val="20"/>
                <w:szCs w:val="20"/>
                <w:shd w:val="clear" w:color="auto" w:fill="FFFFFF"/>
                <w:lang w:val="kk-KZ"/>
              </w:rPr>
            </w:pPr>
            <w:r w:rsidRPr="00A346E5">
              <w:rPr>
                <w:rFonts w:ascii="Times New Roman" w:hAnsi="Times New Roman" w:cs="Times New Roman"/>
                <w:b/>
                <w:color w:val="000000" w:themeColor="text1"/>
                <w:sz w:val="20"/>
                <w:szCs w:val="20"/>
                <w:shd w:val="clear" w:color="auto" w:fill="FFFFFF"/>
                <w:lang w:val="kk-KZ"/>
              </w:rPr>
              <w:t>Дескриптор. Жалпы - 2 балл</w:t>
            </w:r>
          </w:p>
          <w:p w:rsidR="00A346E5" w:rsidRPr="00A346E5" w:rsidRDefault="00A346E5" w:rsidP="00A346E5">
            <w:pPr>
              <w:pStyle w:val="a7"/>
              <w:numPr>
                <w:ilvl w:val="0"/>
                <w:numId w:val="3"/>
              </w:numPr>
              <w:spacing w:after="0" w:line="240" w:lineRule="auto"/>
              <w:ind w:left="0"/>
              <w:rPr>
                <w:rFonts w:ascii="Times New Roman" w:eastAsia="Times New Roman" w:hAnsi="Times New Roman" w:cs="Times New Roman"/>
                <w:sz w:val="20"/>
                <w:szCs w:val="20"/>
                <w:lang w:val="kk-KZ" w:eastAsia="ru-RU"/>
              </w:rPr>
            </w:pPr>
            <w:r w:rsidRPr="00A346E5">
              <w:rPr>
                <w:rFonts w:ascii="Times New Roman" w:hAnsi="Times New Roman" w:cs="Times New Roman"/>
                <w:color w:val="000000" w:themeColor="text1"/>
                <w:sz w:val="20"/>
                <w:szCs w:val="20"/>
                <w:shd w:val="clear" w:color="auto" w:fill="FFFFFF"/>
                <w:lang w:val="kk-KZ"/>
              </w:rPr>
              <w:t>Шығармада-ғы тірек сөздерді сәйкестендіреді.</w:t>
            </w:r>
          </w:p>
        </w:tc>
        <w:tc>
          <w:tcPr>
            <w:tcW w:w="1276" w:type="dxa"/>
          </w:tcPr>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r w:rsidRPr="00A346E5">
              <w:rPr>
                <w:rFonts w:ascii="Times New Roman" w:eastAsia="Times New Roman" w:hAnsi="Times New Roman" w:cs="Times New Roman"/>
                <w:sz w:val="20"/>
                <w:szCs w:val="20"/>
                <w:lang w:val="kk-KZ" w:eastAsia="ru-RU"/>
              </w:rPr>
              <w:t>6-сынып</w:t>
            </w: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r w:rsidRPr="00A346E5">
              <w:rPr>
                <w:rFonts w:ascii="Times New Roman" w:eastAsia="Times New Roman" w:hAnsi="Times New Roman" w:cs="Times New Roman"/>
                <w:sz w:val="20"/>
                <w:szCs w:val="20"/>
                <w:lang w:val="kk-KZ" w:eastAsia="ru-RU"/>
              </w:rPr>
              <w:t>«Қазақ әдебиеті» оқулығы</w:t>
            </w: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r w:rsidRPr="00A346E5">
              <w:rPr>
                <w:rFonts w:ascii="Times New Roman" w:hAnsi="Times New Roman" w:cs="Times New Roman"/>
                <w:noProof/>
                <w:sz w:val="20"/>
                <w:szCs w:val="20"/>
                <w:lang w:eastAsia="ru-RU"/>
              </w:rPr>
              <w:drawing>
                <wp:inline distT="0" distB="0" distL="0" distR="0" wp14:anchorId="6AB0FB0F" wp14:editId="229C66C9">
                  <wp:extent cx="579120" cy="5791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8702" cy="578702"/>
                          </a:xfrm>
                          <a:prstGeom prst="rect">
                            <a:avLst/>
                          </a:prstGeom>
                        </pic:spPr>
                      </pic:pic>
                    </a:graphicData>
                  </a:graphic>
                </wp:inline>
              </w:drawing>
            </w:r>
          </w:p>
          <w:p w:rsidR="00A346E5" w:rsidRPr="00A346E5" w:rsidRDefault="00A346E5" w:rsidP="00A346E5">
            <w:pPr>
              <w:tabs>
                <w:tab w:val="left" w:pos="1944"/>
              </w:tabs>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tabs>
                <w:tab w:val="left" w:pos="1944"/>
              </w:tabs>
              <w:spacing w:after="0" w:line="240" w:lineRule="auto"/>
              <w:rPr>
                <w:rFonts w:ascii="Times New Roman" w:eastAsia="Times New Roman" w:hAnsi="Times New Roman" w:cs="Times New Roman"/>
                <w:sz w:val="20"/>
                <w:szCs w:val="20"/>
                <w:lang w:val="kk-KZ" w:eastAsia="ru-RU"/>
              </w:rPr>
            </w:pPr>
          </w:p>
        </w:tc>
      </w:tr>
      <w:tr w:rsidR="00A346E5" w:rsidRPr="00A346E5" w:rsidTr="00A346E5">
        <w:trPr>
          <w:trHeight w:val="79"/>
          <w:jc w:val="center"/>
        </w:trPr>
        <w:tc>
          <w:tcPr>
            <w:tcW w:w="1332" w:type="dxa"/>
          </w:tcPr>
          <w:p w:rsidR="00A346E5" w:rsidRPr="00A346E5" w:rsidRDefault="00A346E5" w:rsidP="00A346E5">
            <w:pPr>
              <w:spacing w:after="0" w:line="240" w:lineRule="auto"/>
              <w:rPr>
                <w:rFonts w:ascii="Times New Roman" w:eastAsia="Times New Roman" w:hAnsi="Times New Roman" w:cs="Times New Roman"/>
                <w:b/>
                <w:sz w:val="20"/>
                <w:szCs w:val="20"/>
                <w:lang w:val="kk-KZ" w:eastAsia="ru-RU"/>
              </w:rPr>
            </w:pPr>
            <w:r w:rsidRPr="00A346E5">
              <w:rPr>
                <w:rFonts w:ascii="Times New Roman" w:eastAsia="Times New Roman" w:hAnsi="Times New Roman" w:cs="Times New Roman"/>
                <w:b/>
                <w:sz w:val="20"/>
                <w:szCs w:val="20"/>
                <w:lang w:val="kk-KZ" w:eastAsia="ru-RU"/>
              </w:rPr>
              <w:t>Сабақтың ортасы</w:t>
            </w:r>
          </w:p>
        </w:tc>
        <w:tc>
          <w:tcPr>
            <w:tcW w:w="3908" w:type="dxa"/>
            <w:gridSpan w:val="2"/>
            <w:tcBorders>
              <w:right w:val="single" w:sz="4" w:space="0" w:color="auto"/>
            </w:tcBorders>
          </w:tcPr>
          <w:p w:rsidR="00A346E5" w:rsidRPr="00A346E5" w:rsidRDefault="00A346E5" w:rsidP="00A346E5">
            <w:pPr>
              <w:spacing w:after="0" w:line="240" w:lineRule="auto"/>
              <w:rPr>
                <w:rFonts w:ascii="Times New Roman" w:eastAsia="Calibri" w:hAnsi="Times New Roman" w:cs="Times New Roman"/>
                <w:b/>
                <w:sz w:val="20"/>
                <w:szCs w:val="20"/>
                <w:lang w:val="kk-KZ"/>
              </w:rPr>
            </w:pPr>
            <w:r w:rsidRPr="00A346E5">
              <w:rPr>
                <w:rFonts w:ascii="Times New Roman" w:eastAsia="Calibri" w:hAnsi="Times New Roman" w:cs="Times New Roman"/>
                <w:b/>
                <w:sz w:val="20"/>
                <w:szCs w:val="20"/>
                <w:lang w:val="kk-KZ"/>
              </w:rPr>
              <w:t>Мағынаны тану.</w:t>
            </w:r>
          </w:p>
          <w:p w:rsidR="00A346E5" w:rsidRPr="00A346E5" w:rsidRDefault="00A346E5" w:rsidP="00A346E5">
            <w:pPr>
              <w:spacing w:after="0" w:line="240" w:lineRule="auto"/>
              <w:rPr>
                <w:rFonts w:ascii="Times New Roman" w:hAnsi="Times New Roman" w:cs="Times New Roman"/>
                <w:color w:val="000000" w:themeColor="text1"/>
                <w:sz w:val="20"/>
                <w:szCs w:val="20"/>
                <w:shd w:val="clear" w:color="auto" w:fill="FFFFFF"/>
                <w:lang w:val="kk-KZ"/>
              </w:rPr>
            </w:pPr>
            <w:r w:rsidRPr="00A346E5">
              <w:rPr>
                <w:rFonts w:ascii="Times New Roman" w:eastAsia="Calibri" w:hAnsi="Times New Roman" w:cs="Times New Roman"/>
                <w:b/>
                <w:sz w:val="20"/>
                <w:szCs w:val="20"/>
                <w:lang w:val="kk-KZ"/>
              </w:rPr>
              <w:t xml:space="preserve">1-тапсырма. </w:t>
            </w:r>
            <w:r w:rsidRPr="00A346E5">
              <w:rPr>
                <w:rFonts w:ascii="Times New Roman" w:hAnsi="Times New Roman" w:cs="Times New Roman"/>
                <w:color w:val="000000" w:themeColor="text1"/>
                <w:sz w:val="20"/>
                <w:szCs w:val="20"/>
                <w:shd w:val="clear" w:color="auto" w:fill="FFFFFF"/>
                <w:lang w:val="kk-KZ"/>
              </w:rPr>
              <w:t>«Додокаедр» әдісі арқылы «</w:t>
            </w:r>
            <w:r w:rsidRPr="00A346E5">
              <w:rPr>
                <w:rFonts w:ascii="Times New Roman" w:eastAsia="Calibri" w:hAnsi="Times New Roman" w:cs="Times New Roman"/>
                <w:b/>
                <w:sz w:val="20"/>
                <w:szCs w:val="20"/>
                <w:lang w:val="kk-KZ"/>
              </w:rPr>
              <w:t>Жетінші қарасөз» мазмұнына байланысты талдау жүргізеді.</w:t>
            </w:r>
          </w:p>
          <w:p w:rsidR="00A346E5" w:rsidRPr="00A346E5" w:rsidRDefault="00A346E5" w:rsidP="00A346E5">
            <w:pPr>
              <w:spacing w:after="0" w:line="240" w:lineRule="auto"/>
              <w:rPr>
                <w:rFonts w:ascii="Times New Roman" w:eastAsia="Calibri" w:hAnsi="Times New Roman" w:cs="Times New Roman"/>
                <w:b/>
                <w:sz w:val="20"/>
                <w:szCs w:val="20"/>
                <w:lang w:val="kk-KZ"/>
              </w:rPr>
            </w:pPr>
            <w:r w:rsidRPr="00A346E5">
              <w:rPr>
                <w:rFonts w:ascii="Times New Roman" w:eastAsia="Calibri" w:hAnsi="Times New Roman" w:cs="Times New Roman"/>
                <w:b/>
                <w:sz w:val="20"/>
                <w:szCs w:val="20"/>
                <w:lang w:val="kk-KZ"/>
              </w:rPr>
              <w:t>ҚБ</w:t>
            </w:r>
          </w:p>
          <w:p w:rsidR="00A346E5" w:rsidRPr="00A346E5" w:rsidRDefault="00A346E5" w:rsidP="00A346E5">
            <w:pPr>
              <w:spacing w:after="0" w:line="240" w:lineRule="auto"/>
              <w:rPr>
                <w:rFonts w:ascii="Times New Roman" w:eastAsia="Calibri" w:hAnsi="Times New Roman" w:cs="Times New Roman"/>
                <w:b/>
                <w:sz w:val="20"/>
                <w:szCs w:val="20"/>
                <w:lang w:val="kk-KZ"/>
              </w:rPr>
            </w:pPr>
            <w:r w:rsidRPr="00A346E5">
              <w:rPr>
                <w:rFonts w:ascii="Times New Roman" w:eastAsia="Calibri" w:hAnsi="Times New Roman" w:cs="Times New Roman"/>
                <w:b/>
                <w:sz w:val="20"/>
                <w:szCs w:val="20"/>
                <w:lang w:val="kk-KZ"/>
              </w:rPr>
              <w:t>2-тапсырма. Қарасөздің тақырыбын, идеясын, автор бейнесін анықтайды.</w:t>
            </w:r>
          </w:p>
          <w:p w:rsidR="00A346E5" w:rsidRPr="00A346E5" w:rsidRDefault="00A346E5" w:rsidP="00A346E5">
            <w:pPr>
              <w:spacing w:after="0" w:line="240" w:lineRule="auto"/>
              <w:rPr>
                <w:rFonts w:ascii="Times New Roman" w:eastAsia="Calibri" w:hAnsi="Times New Roman" w:cs="Times New Roman"/>
                <w:b/>
                <w:sz w:val="20"/>
                <w:szCs w:val="20"/>
                <w:lang w:val="kk-KZ"/>
              </w:rPr>
            </w:pPr>
            <w:r w:rsidRPr="00A346E5">
              <w:rPr>
                <w:rFonts w:ascii="Times New Roman" w:eastAsia="Calibri" w:hAnsi="Times New Roman" w:cs="Times New Roman"/>
                <w:b/>
                <w:sz w:val="20"/>
                <w:szCs w:val="20"/>
                <w:lang w:val="kk-KZ"/>
              </w:rPr>
              <w:t>ҚБ</w:t>
            </w:r>
          </w:p>
          <w:p w:rsidR="00A346E5" w:rsidRPr="00A346E5" w:rsidRDefault="00A346E5" w:rsidP="00A346E5">
            <w:pPr>
              <w:spacing w:after="0" w:line="240" w:lineRule="auto"/>
              <w:rPr>
                <w:rFonts w:ascii="Times New Roman" w:eastAsia="Calibri" w:hAnsi="Times New Roman" w:cs="Times New Roman"/>
                <w:bCs/>
                <w:sz w:val="20"/>
                <w:szCs w:val="20"/>
                <w:lang w:val="kk-KZ"/>
              </w:rPr>
            </w:pPr>
            <w:r w:rsidRPr="00A346E5">
              <w:rPr>
                <w:rFonts w:ascii="Times New Roman" w:eastAsia="Calibri" w:hAnsi="Times New Roman" w:cs="Times New Roman"/>
                <w:b/>
                <w:sz w:val="20"/>
                <w:szCs w:val="20"/>
                <w:lang w:val="kk-KZ"/>
              </w:rPr>
              <w:t>3-тапсырма.</w:t>
            </w:r>
          </w:p>
          <w:p w:rsidR="00A346E5" w:rsidRPr="00A346E5" w:rsidRDefault="00A346E5" w:rsidP="00A346E5">
            <w:pPr>
              <w:spacing w:after="0" w:line="240" w:lineRule="auto"/>
              <w:rPr>
                <w:rFonts w:ascii="Times New Roman" w:eastAsia="Calibri" w:hAnsi="Times New Roman" w:cs="Times New Roman"/>
                <w:b/>
                <w:sz w:val="20"/>
                <w:szCs w:val="20"/>
                <w:lang w:val="kk-KZ"/>
              </w:rPr>
            </w:pPr>
            <w:r w:rsidRPr="00A346E5">
              <w:rPr>
                <w:rFonts w:ascii="Times New Roman" w:eastAsia="Calibri" w:hAnsi="Times New Roman" w:cs="Times New Roman"/>
                <w:b/>
                <w:sz w:val="20"/>
                <w:szCs w:val="20"/>
                <w:lang w:val="kk-KZ"/>
              </w:rPr>
              <w:t>«Әдеби талқылау» Әр топқа тапырма беріледі. Қарасөзді оқи отырып, топтаса жұмыс жасайды.</w:t>
            </w:r>
          </w:p>
          <w:p w:rsidR="00A346E5" w:rsidRPr="00A346E5" w:rsidRDefault="00A346E5" w:rsidP="00A346E5">
            <w:pPr>
              <w:spacing w:after="0" w:line="240" w:lineRule="auto"/>
              <w:rPr>
                <w:rFonts w:ascii="Times New Roman" w:eastAsia="Calibri" w:hAnsi="Times New Roman" w:cs="Times New Roman"/>
                <w:b/>
                <w:sz w:val="20"/>
                <w:szCs w:val="20"/>
                <w:lang w:val="kk-KZ"/>
              </w:rPr>
            </w:pPr>
            <w:r w:rsidRPr="00A346E5">
              <w:rPr>
                <w:rFonts w:ascii="Times New Roman" w:eastAsia="Calibri" w:hAnsi="Times New Roman" w:cs="Times New Roman"/>
                <w:b/>
                <w:sz w:val="20"/>
                <w:szCs w:val="20"/>
                <w:lang w:val="kk-KZ"/>
              </w:rPr>
              <w:t>1-топ</w:t>
            </w:r>
            <w:r w:rsidRPr="00A346E5">
              <w:rPr>
                <w:rFonts w:ascii="Times New Roman" w:eastAsia="Calibri" w:hAnsi="Times New Roman" w:cs="Times New Roman"/>
                <w:sz w:val="20"/>
                <w:szCs w:val="20"/>
                <w:lang w:val="kk-KZ"/>
              </w:rPr>
              <w:t xml:space="preserve">. </w:t>
            </w:r>
            <w:r w:rsidRPr="00A346E5">
              <w:rPr>
                <w:rFonts w:ascii="Times New Roman" w:eastAsia="Calibri" w:hAnsi="Times New Roman" w:cs="Times New Roman"/>
                <w:b/>
                <w:sz w:val="20"/>
                <w:szCs w:val="20"/>
                <w:lang w:val="kk-KZ"/>
              </w:rPr>
              <w:t>«Абай -дана» тобы</w:t>
            </w:r>
            <w:r w:rsidRPr="00A346E5">
              <w:rPr>
                <w:rFonts w:ascii="Times New Roman" w:eastAsia="Calibri" w:hAnsi="Times New Roman" w:cs="Times New Roman"/>
                <w:sz w:val="20"/>
                <w:szCs w:val="20"/>
                <w:lang w:val="kk-KZ"/>
              </w:rPr>
              <w:t>. Венн диаграммасы арқылы тән құмарлығы мен жан құмарлығын салыстыра сипаттау.</w:t>
            </w:r>
          </w:p>
          <w:p w:rsidR="00A346E5" w:rsidRPr="00A346E5" w:rsidRDefault="00A346E5" w:rsidP="00A346E5">
            <w:pPr>
              <w:spacing w:after="0" w:line="240" w:lineRule="auto"/>
              <w:rPr>
                <w:rFonts w:ascii="Times New Roman" w:eastAsia="Calibri" w:hAnsi="Times New Roman" w:cs="Times New Roman"/>
                <w:b/>
                <w:sz w:val="20"/>
                <w:szCs w:val="20"/>
                <w:lang w:val="kk-KZ"/>
              </w:rPr>
            </w:pPr>
            <w:r w:rsidRPr="00A346E5">
              <w:rPr>
                <w:rFonts w:ascii="Times New Roman" w:eastAsia="Calibri" w:hAnsi="Times New Roman" w:cs="Times New Roman"/>
                <w:b/>
                <w:sz w:val="20"/>
                <w:szCs w:val="20"/>
                <w:lang w:val="kk-KZ"/>
              </w:rPr>
              <w:t>2-топ. «Абай- ойшыл» тобы.</w:t>
            </w:r>
            <w:r w:rsidRPr="00A346E5">
              <w:rPr>
                <w:rFonts w:ascii="Times New Roman" w:eastAsia="Calibri" w:hAnsi="Times New Roman" w:cs="Times New Roman"/>
                <w:sz w:val="20"/>
                <w:szCs w:val="20"/>
                <w:lang w:val="kk-KZ"/>
              </w:rPr>
              <w:t xml:space="preserve"> Қарасөзде көтерілген мәселеге байланысты Абай адам бойында не болғанын қалады? Жан құмарлығы. Ендеше адам бойынша жан құмары болу үшін нелер қажет екен? Жан құмарлығын арттыру пирамидасын жазасыңдар Абай армандаған, Абай мақсат еткен жан құмарлығын қандай екен?</w:t>
            </w:r>
          </w:p>
          <w:p w:rsidR="00A346E5" w:rsidRPr="00A346E5" w:rsidRDefault="00A346E5" w:rsidP="00A346E5">
            <w:pPr>
              <w:spacing w:after="0" w:line="240" w:lineRule="auto"/>
              <w:rPr>
                <w:rFonts w:ascii="Times New Roman" w:eastAsia="Calibri" w:hAnsi="Times New Roman" w:cs="Times New Roman"/>
                <w:sz w:val="20"/>
                <w:szCs w:val="20"/>
                <w:lang w:val="kk-KZ"/>
              </w:rPr>
            </w:pPr>
            <w:r w:rsidRPr="00A346E5">
              <w:rPr>
                <w:rFonts w:ascii="Times New Roman" w:eastAsia="Calibri" w:hAnsi="Times New Roman" w:cs="Times New Roman"/>
                <w:b/>
                <w:sz w:val="20"/>
                <w:szCs w:val="20"/>
                <w:lang w:val="kk-KZ"/>
              </w:rPr>
              <w:t xml:space="preserve">3-топ. «Абай - ғұлама» тобы. </w:t>
            </w:r>
            <w:r w:rsidRPr="00A346E5">
              <w:rPr>
                <w:rFonts w:ascii="Times New Roman" w:eastAsia="Calibri" w:hAnsi="Times New Roman" w:cs="Times New Roman"/>
                <w:sz w:val="20"/>
                <w:szCs w:val="20"/>
                <w:lang w:val="kk-KZ"/>
              </w:rPr>
              <w:t>«Төрт сөйлем» әдісі бойынша қара сөздегі көтерілген мәселе бойынша өз пікірлеріңізді бір сөйлеммен жазасыздар.</w:t>
            </w:r>
          </w:p>
          <w:p w:rsidR="00A346E5" w:rsidRPr="00A346E5" w:rsidRDefault="00A346E5" w:rsidP="00A346E5">
            <w:pPr>
              <w:spacing w:after="0" w:line="240" w:lineRule="auto"/>
              <w:rPr>
                <w:rFonts w:ascii="Times New Roman" w:eastAsia="Times New Roman" w:hAnsi="Times New Roman" w:cs="Times New Roman"/>
                <w:sz w:val="20"/>
                <w:szCs w:val="20"/>
                <w:lang w:val="kk-KZ" w:eastAsia="en-GB"/>
              </w:rPr>
            </w:pPr>
            <w:r w:rsidRPr="00A346E5">
              <w:rPr>
                <w:rFonts w:ascii="Times New Roman" w:eastAsia="Times New Roman" w:hAnsi="Times New Roman" w:cs="Times New Roman"/>
                <w:sz w:val="20"/>
                <w:szCs w:val="20"/>
                <w:lang w:val="kk-KZ" w:eastAsia="en-GB"/>
              </w:rPr>
              <w:lastRenderedPageBreak/>
              <w:t>1.  Пікір. Ақын көзқарасы туралы  пікірін бір сөйлеммен айтады.</w:t>
            </w:r>
          </w:p>
          <w:p w:rsidR="00A346E5" w:rsidRPr="00A346E5" w:rsidRDefault="00A346E5" w:rsidP="00A346E5">
            <w:pPr>
              <w:spacing w:after="0" w:line="240" w:lineRule="auto"/>
              <w:rPr>
                <w:rFonts w:ascii="Times New Roman" w:eastAsia="Times New Roman" w:hAnsi="Times New Roman" w:cs="Times New Roman"/>
                <w:sz w:val="20"/>
                <w:szCs w:val="20"/>
                <w:lang w:val="kk-KZ" w:eastAsia="en-GB"/>
              </w:rPr>
            </w:pPr>
            <w:r w:rsidRPr="00A346E5">
              <w:rPr>
                <w:rFonts w:ascii="Times New Roman" w:eastAsia="Times New Roman" w:hAnsi="Times New Roman" w:cs="Times New Roman"/>
                <w:sz w:val="20"/>
                <w:szCs w:val="20"/>
                <w:lang w:val="kk-KZ" w:eastAsia="en-GB"/>
              </w:rPr>
              <w:t>2.  Дәлел.  Пікірін бір сөйлеммен дәлелдейді</w:t>
            </w:r>
          </w:p>
          <w:p w:rsidR="00A346E5" w:rsidRPr="00A346E5" w:rsidRDefault="00A346E5" w:rsidP="00A346E5">
            <w:pPr>
              <w:spacing w:after="0" w:line="240" w:lineRule="auto"/>
              <w:rPr>
                <w:rFonts w:ascii="Times New Roman" w:eastAsia="Times New Roman" w:hAnsi="Times New Roman" w:cs="Times New Roman"/>
                <w:sz w:val="20"/>
                <w:szCs w:val="20"/>
                <w:lang w:val="kk-KZ" w:eastAsia="en-GB"/>
              </w:rPr>
            </w:pPr>
            <w:r w:rsidRPr="00A346E5">
              <w:rPr>
                <w:rFonts w:ascii="Times New Roman" w:eastAsia="Times New Roman" w:hAnsi="Times New Roman" w:cs="Times New Roman"/>
                <w:sz w:val="20"/>
                <w:szCs w:val="20"/>
                <w:lang w:val="kk-KZ" w:eastAsia="en-GB"/>
              </w:rPr>
              <w:t>3.  Мысал.  Пікірін өмірмен байланыстырып, мысал келтіреді.</w:t>
            </w:r>
          </w:p>
          <w:p w:rsidR="00A346E5" w:rsidRPr="00A346E5" w:rsidRDefault="00A346E5" w:rsidP="00A346E5">
            <w:pPr>
              <w:spacing w:after="0" w:line="240" w:lineRule="auto"/>
              <w:rPr>
                <w:rFonts w:ascii="Times New Roman" w:eastAsia="Times New Roman" w:hAnsi="Times New Roman" w:cs="Times New Roman"/>
                <w:sz w:val="20"/>
                <w:szCs w:val="20"/>
                <w:lang w:val="kk-KZ" w:eastAsia="en-GB"/>
              </w:rPr>
            </w:pPr>
            <w:r w:rsidRPr="00A346E5">
              <w:rPr>
                <w:rFonts w:ascii="Times New Roman" w:eastAsia="Times New Roman" w:hAnsi="Times New Roman" w:cs="Times New Roman"/>
                <w:sz w:val="20"/>
                <w:szCs w:val="20"/>
                <w:lang w:val="kk-KZ" w:eastAsia="en-GB"/>
              </w:rPr>
              <w:t>4. Қорытынды. Тақырып бойынша қорытынды шығарады</w:t>
            </w:r>
          </w:p>
          <w:p w:rsidR="00A346E5" w:rsidRPr="00A346E5" w:rsidRDefault="00A346E5" w:rsidP="00A346E5">
            <w:pPr>
              <w:spacing w:after="0" w:line="240" w:lineRule="auto"/>
              <w:rPr>
                <w:rFonts w:ascii="Times New Roman" w:eastAsia="Calibri" w:hAnsi="Times New Roman" w:cs="Times New Roman"/>
                <w:b/>
                <w:sz w:val="20"/>
                <w:szCs w:val="20"/>
                <w:lang w:val="kk-KZ"/>
              </w:rPr>
            </w:pPr>
            <w:r w:rsidRPr="00A346E5">
              <w:rPr>
                <w:rFonts w:ascii="Times New Roman" w:eastAsia="Calibri" w:hAnsi="Times New Roman" w:cs="Times New Roman"/>
                <w:b/>
                <w:sz w:val="20"/>
                <w:szCs w:val="20"/>
                <w:lang w:val="kk-KZ"/>
              </w:rPr>
              <w:t>ҚБ</w:t>
            </w:r>
          </w:p>
        </w:tc>
        <w:tc>
          <w:tcPr>
            <w:tcW w:w="1985" w:type="dxa"/>
            <w:tcBorders>
              <w:left w:val="single" w:sz="4" w:space="0" w:color="auto"/>
            </w:tcBorders>
          </w:tcPr>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r w:rsidRPr="00A346E5">
              <w:rPr>
                <w:rFonts w:ascii="Times New Roman" w:eastAsia="Times New Roman" w:hAnsi="Times New Roman" w:cs="Times New Roman"/>
                <w:sz w:val="20"/>
                <w:szCs w:val="20"/>
                <w:lang w:val="kk-KZ" w:eastAsia="ru-RU"/>
              </w:rPr>
              <w:lastRenderedPageBreak/>
              <w:t>Оқушылар «Додокаэр»  әдісі бойынша сұрақтарға жауап беру арқылы «Жетінші қара сөз» мазмұнына байланысты талдау жүргізеді.</w:t>
            </w: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r w:rsidRPr="00A346E5">
              <w:rPr>
                <w:rFonts w:ascii="Times New Roman" w:eastAsia="Times New Roman" w:hAnsi="Times New Roman" w:cs="Times New Roman"/>
                <w:sz w:val="20"/>
                <w:szCs w:val="20"/>
                <w:lang w:val="kk-KZ" w:eastAsia="ru-RU"/>
              </w:rPr>
              <w:t>Мәтіннен үзінділер ала отырып дайындайды.</w:t>
            </w: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r w:rsidRPr="00A346E5">
              <w:rPr>
                <w:rFonts w:ascii="Times New Roman" w:eastAsia="Times New Roman" w:hAnsi="Times New Roman" w:cs="Times New Roman"/>
                <w:sz w:val="20"/>
                <w:szCs w:val="20"/>
                <w:lang w:val="kk-KZ" w:eastAsia="ru-RU"/>
              </w:rPr>
              <w:t>«Жетінші қарасөзіндегі» автор бейнесін, идеясын анықтайды.</w:t>
            </w: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r w:rsidRPr="00A346E5">
              <w:rPr>
                <w:rFonts w:ascii="Times New Roman" w:eastAsia="Times New Roman" w:hAnsi="Times New Roman" w:cs="Times New Roman"/>
                <w:sz w:val="20"/>
                <w:szCs w:val="20"/>
                <w:lang w:val="kk-KZ" w:eastAsia="ru-RU"/>
              </w:rPr>
              <w:t>Оқушылар жан мен тән құмарлығын салыстырадды.</w:t>
            </w: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r w:rsidRPr="00A346E5">
              <w:rPr>
                <w:rFonts w:ascii="Times New Roman" w:eastAsia="Times New Roman" w:hAnsi="Times New Roman" w:cs="Times New Roman"/>
                <w:sz w:val="20"/>
                <w:szCs w:val="20"/>
                <w:lang w:val="kk-KZ" w:eastAsia="ru-RU"/>
              </w:rPr>
              <w:t>Жан құмарлығы пирамидасын жазады.</w:t>
            </w:r>
          </w:p>
        </w:tc>
        <w:tc>
          <w:tcPr>
            <w:tcW w:w="1984" w:type="dxa"/>
          </w:tcPr>
          <w:p w:rsidR="00A346E5" w:rsidRPr="00A346E5" w:rsidRDefault="00A346E5" w:rsidP="00A346E5">
            <w:pPr>
              <w:spacing w:after="0" w:line="240" w:lineRule="auto"/>
              <w:rPr>
                <w:rFonts w:ascii="Times New Roman" w:eastAsia="Calibri" w:hAnsi="Times New Roman" w:cs="Times New Roman"/>
                <w:b/>
                <w:sz w:val="20"/>
                <w:szCs w:val="20"/>
                <w:lang w:val="kk-KZ"/>
              </w:rPr>
            </w:pPr>
            <w:r w:rsidRPr="00A346E5">
              <w:rPr>
                <w:rFonts w:ascii="Times New Roman" w:eastAsia="Calibri" w:hAnsi="Times New Roman" w:cs="Times New Roman"/>
                <w:b/>
                <w:sz w:val="20"/>
                <w:szCs w:val="20"/>
                <w:lang w:val="kk-KZ"/>
              </w:rPr>
              <w:t>Дескриптор: Жалпы – 2 балл</w:t>
            </w:r>
          </w:p>
          <w:p w:rsidR="00A346E5" w:rsidRPr="00A346E5" w:rsidRDefault="00A346E5" w:rsidP="00A346E5">
            <w:pPr>
              <w:spacing w:after="0" w:line="240" w:lineRule="auto"/>
              <w:rPr>
                <w:rFonts w:ascii="Times New Roman" w:eastAsia="Calibri" w:hAnsi="Times New Roman" w:cs="Times New Roman"/>
                <w:b/>
                <w:sz w:val="20"/>
                <w:szCs w:val="20"/>
                <w:lang w:val="kk-KZ"/>
              </w:rPr>
            </w:pPr>
            <w:r w:rsidRPr="00A346E5">
              <w:rPr>
                <w:rFonts w:ascii="Times New Roman" w:eastAsia="Calibri" w:hAnsi="Times New Roman" w:cs="Times New Roman"/>
                <w:bCs/>
                <w:sz w:val="20"/>
                <w:szCs w:val="20"/>
                <w:lang w:val="kk-KZ"/>
              </w:rPr>
              <w:t>сұрақтарға жауап береді.</w:t>
            </w:r>
          </w:p>
          <w:p w:rsidR="00A346E5" w:rsidRPr="00A346E5" w:rsidRDefault="00A346E5" w:rsidP="00A346E5">
            <w:pPr>
              <w:spacing w:after="0" w:line="240" w:lineRule="auto"/>
              <w:rPr>
                <w:rFonts w:ascii="Times New Roman" w:eastAsia="Calibri" w:hAnsi="Times New Roman" w:cs="Times New Roman"/>
                <w:b/>
                <w:sz w:val="20"/>
                <w:szCs w:val="20"/>
                <w:lang w:val="kk-KZ"/>
              </w:rPr>
            </w:pPr>
            <w:r w:rsidRPr="00A346E5">
              <w:rPr>
                <w:rFonts w:ascii="Times New Roman" w:eastAsia="Calibri" w:hAnsi="Times New Roman" w:cs="Times New Roman"/>
                <w:bCs/>
                <w:sz w:val="20"/>
                <w:szCs w:val="20"/>
                <w:lang w:val="kk-KZ"/>
              </w:rPr>
              <w:t>өз ойын білдіреді.</w:t>
            </w:r>
          </w:p>
          <w:p w:rsidR="00A346E5" w:rsidRPr="00A346E5" w:rsidRDefault="00A346E5" w:rsidP="00A346E5">
            <w:pPr>
              <w:spacing w:after="0" w:line="240" w:lineRule="auto"/>
              <w:rPr>
                <w:rFonts w:ascii="Times New Roman" w:eastAsia="Calibri" w:hAnsi="Times New Roman" w:cs="Times New Roman"/>
                <w:sz w:val="20"/>
                <w:szCs w:val="20"/>
                <w:lang w:val="kk-KZ" w:eastAsia="ru-RU"/>
              </w:rPr>
            </w:pPr>
            <w:r w:rsidRPr="00A346E5">
              <w:rPr>
                <w:rFonts w:ascii="Times New Roman" w:hAnsi="Times New Roman" w:cs="Times New Roman"/>
                <w:noProof/>
                <w:sz w:val="20"/>
                <w:szCs w:val="20"/>
                <w:lang w:eastAsia="ru-RU"/>
              </w:rPr>
              <w:drawing>
                <wp:anchor distT="0" distB="0" distL="114300" distR="114300" simplePos="0" relativeHeight="251659264" behindDoc="1" locked="0" layoutInCell="1" allowOverlap="1" wp14:anchorId="5E4F469B" wp14:editId="225483F3">
                  <wp:simplePos x="0" y="0"/>
                  <wp:positionH relativeFrom="column">
                    <wp:posOffset>6350</wp:posOffset>
                  </wp:positionH>
                  <wp:positionV relativeFrom="paragraph">
                    <wp:posOffset>180340</wp:posOffset>
                  </wp:positionV>
                  <wp:extent cx="499745" cy="292735"/>
                  <wp:effectExtent l="0" t="0" r="0" b="0"/>
                  <wp:wrapTight wrapText="bothSides">
                    <wp:wrapPolygon edited="0">
                      <wp:start x="0" y="0"/>
                      <wp:lineTo x="0" y="19679"/>
                      <wp:lineTo x="20584" y="19679"/>
                      <wp:lineTo x="20584" y="0"/>
                      <wp:lineTo x="0" y="0"/>
                    </wp:wrapPolygon>
                  </wp:wrapTight>
                  <wp:docPr id="2" name="Рисунок 4" descr="Изображение выглядит как вертушка, наружный объект, коллекция картино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6" name="Рисунок 4" descr="Изображение выглядит как вертушка, наружный объект, коллекция картинок&#10;&#10;Автоматически созданное описание"/>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745" cy="292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46E5" w:rsidRPr="00A346E5" w:rsidRDefault="00A346E5" w:rsidP="00A346E5">
            <w:pPr>
              <w:spacing w:after="0" w:line="240" w:lineRule="auto"/>
              <w:rPr>
                <w:rFonts w:ascii="Times New Roman" w:eastAsia="Calibri" w:hAnsi="Times New Roman" w:cs="Times New Roman"/>
                <w:sz w:val="20"/>
                <w:szCs w:val="20"/>
                <w:lang w:val="kk-KZ" w:eastAsia="ru-RU"/>
              </w:rPr>
            </w:pPr>
          </w:p>
          <w:p w:rsidR="00A346E5" w:rsidRPr="00A346E5" w:rsidRDefault="00A346E5" w:rsidP="00A346E5">
            <w:pPr>
              <w:spacing w:after="0" w:line="240" w:lineRule="auto"/>
              <w:rPr>
                <w:rFonts w:ascii="Times New Roman" w:eastAsia="Calibri" w:hAnsi="Times New Roman" w:cs="Times New Roman"/>
                <w:sz w:val="20"/>
                <w:szCs w:val="20"/>
                <w:lang w:val="kk-KZ" w:eastAsia="ru-RU"/>
              </w:rPr>
            </w:pPr>
          </w:p>
          <w:p w:rsidR="00A346E5" w:rsidRPr="00A346E5" w:rsidRDefault="00A346E5" w:rsidP="00A346E5">
            <w:pPr>
              <w:spacing w:after="0" w:line="240" w:lineRule="auto"/>
              <w:rPr>
                <w:rFonts w:ascii="Times New Roman" w:eastAsia="Calibri" w:hAnsi="Times New Roman" w:cs="Times New Roman"/>
                <w:b/>
                <w:sz w:val="20"/>
                <w:szCs w:val="20"/>
                <w:lang w:val="kk-KZ"/>
              </w:rPr>
            </w:pPr>
            <w:r w:rsidRPr="00A346E5">
              <w:rPr>
                <w:rFonts w:ascii="Times New Roman" w:eastAsia="Calibri" w:hAnsi="Times New Roman" w:cs="Times New Roman"/>
                <w:b/>
                <w:sz w:val="20"/>
                <w:szCs w:val="20"/>
                <w:lang w:val="kk-KZ"/>
              </w:rPr>
              <w:t>Дескриптор: Жалпы – 2 балл</w:t>
            </w:r>
          </w:p>
          <w:p w:rsidR="00A346E5" w:rsidRPr="00A346E5" w:rsidRDefault="00A346E5" w:rsidP="00A346E5">
            <w:pPr>
              <w:numPr>
                <w:ilvl w:val="0"/>
                <w:numId w:val="1"/>
              </w:numPr>
              <w:spacing w:after="0" w:line="240" w:lineRule="auto"/>
              <w:ind w:left="0"/>
              <w:rPr>
                <w:rFonts w:ascii="Times New Roman" w:eastAsia="Calibri" w:hAnsi="Times New Roman" w:cs="Times New Roman"/>
                <w:bCs/>
                <w:sz w:val="20"/>
                <w:szCs w:val="20"/>
                <w:lang w:val="kk-KZ"/>
              </w:rPr>
            </w:pPr>
            <w:r w:rsidRPr="00A346E5">
              <w:rPr>
                <w:rFonts w:ascii="Times New Roman" w:eastAsia="Calibri" w:hAnsi="Times New Roman" w:cs="Times New Roman"/>
                <w:bCs/>
                <w:sz w:val="20"/>
                <w:szCs w:val="20"/>
                <w:lang w:val="kk-KZ"/>
              </w:rPr>
              <w:t>шығарманың тақырыбын, идеясын, автор бейнесін анықтайды;</w:t>
            </w:r>
          </w:p>
          <w:p w:rsidR="00A346E5" w:rsidRPr="00A346E5" w:rsidRDefault="00A346E5" w:rsidP="00A346E5">
            <w:pPr>
              <w:numPr>
                <w:ilvl w:val="0"/>
                <w:numId w:val="1"/>
              </w:numPr>
              <w:spacing w:after="0" w:line="240" w:lineRule="auto"/>
              <w:ind w:left="0"/>
              <w:rPr>
                <w:rFonts w:ascii="Times New Roman" w:eastAsia="Calibri" w:hAnsi="Times New Roman" w:cs="Times New Roman"/>
                <w:bCs/>
                <w:sz w:val="20"/>
                <w:szCs w:val="20"/>
                <w:lang w:val="kk-KZ"/>
              </w:rPr>
            </w:pPr>
            <w:r w:rsidRPr="00A346E5">
              <w:rPr>
                <w:rFonts w:ascii="Times New Roman" w:eastAsia="Calibri" w:hAnsi="Times New Roman" w:cs="Times New Roman"/>
                <w:bCs/>
                <w:sz w:val="20"/>
                <w:szCs w:val="20"/>
                <w:lang w:val="kk-KZ"/>
              </w:rPr>
              <w:t>өмірмен байланысты</w:t>
            </w:r>
          </w:p>
          <w:p w:rsidR="00A346E5" w:rsidRPr="00A346E5" w:rsidRDefault="00A346E5" w:rsidP="00A346E5">
            <w:pPr>
              <w:spacing w:after="0" w:line="240" w:lineRule="auto"/>
              <w:rPr>
                <w:rFonts w:ascii="Times New Roman" w:eastAsia="Calibri" w:hAnsi="Times New Roman" w:cs="Times New Roman"/>
                <w:bCs/>
                <w:sz w:val="20"/>
                <w:szCs w:val="20"/>
                <w:lang w:val="kk-KZ"/>
              </w:rPr>
            </w:pPr>
            <w:r w:rsidRPr="00A346E5">
              <w:rPr>
                <w:rFonts w:ascii="Times New Roman" w:eastAsia="Calibri" w:hAnsi="Times New Roman" w:cs="Times New Roman"/>
                <w:bCs/>
                <w:sz w:val="20"/>
                <w:szCs w:val="20"/>
                <w:lang w:val="kk-KZ"/>
              </w:rPr>
              <w:t>рады;</w:t>
            </w:r>
          </w:p>
          <w:p w:rsidR="00A346E5" w:rsidRPr="00A346E5" w:rsidRDefault="00A346E5" w:rsidP="00A346E5">
            <w:pPr>
              <w:pStyle w:val="a7"/>
              <w:numPr>
                <w:ilvl w:val="0"/>
                <w:numId w:val="1"/>
              </w:numPr>
              <w:spacing w:after="0" w:line="240" w:lineRule="auto"/>
              <w:ind w:left="0"/>
              <w:rPr>
                <w:rFonts w:ascii="Times New Roman" w:eastAsia="Calibri" w:hAnsi="Times New Roman" w:cs="Times New Roman"/>
                <w:b/>
                <w:sz w:val="20"/>
                <w:szCs w:val="20"/>
                <w:lang w:val="kk-KZ"/>
              </w:rPr>
            </w:pPr>
            <w:r w:rsidRPr="00A346E5">
              <w:rPr>
                <w:rFonts w:ascii="Times New Roman" w:eastAsia="Calibri" w:hAnsi="Times New Roman" w:cs="Times New Roman"/>
                <w:bCs/>
                <w:sz w:val="20"/>
                <w:szCs w:val="20"/>
                <w:lang w:val="kk-KZ"/>
              </w:rPr>
              <w:t>өз пікірін білдіреді.</w:t>
            </w:r>
          </w:p>
          <w:p w:rsidR="00A346E5" w:rsidRPr="00A346E5" w:rsidRDefault="00A346E5" w:rsidP="00A346E5">
            <w:pPr>
              <w:spacing w:after="0" w:line="240" w:lineRule="auto"/>
              <w:rPr>
                <w:rFonts w:ascii="Times New Roman" w:eastAsia="Calibri" w:hAnsi="Times New Roman" w:cs="Times New Roman"/>
                <w:sz w:val="20"/>
                <w:szCs w:val="20"/>
                <w:lang w:val="kk-KZ" w:eastAsia="ru-RU"/>
              </w:rPr>
            </w:pPr>
          </w:p>
          <w:p w:rsidR="00A346E5" w:rsidRPr="00A346E5" w:rsidRDefault="00A346E5" w:rsidP="00A346E5">
            <w:pPr>
              <w:spacing w:after="0" w:line="240" w:lineRule="auto"/>
              <w:rPr>
                <w:rFonts w:ascii="Times New Roman" w:eastAsia="Calibri" w:hAnsi="Times New Roman" w:cs="Times New Roman"/>
                <w:sz w:val="20"/>
                <w:szCs w:val="20"/>
                <w:lang w:val="kk-KZ" w:eastAsia="ru-RU"/>
              </w:rPr>
            </w:pPr>
          </w:p>
          <w:p w:rsidR="00A346E5" w:rsidRPr="00A346E5" w:rsidRDefault="00A346E5" w:rsidP="00A346E5">
            <w:pPr>
              <w:spacing w:after="0" w:line="240" w:lineRule="auto"/>
              <w:rPr>
                <w:rFonts w:ascii="Times New Roman" w:eastAsia="Calibri" w:hAnsi="Times New Roman" w:cs="Times New Roman"/>
                <w:b/>
                <w:sz w:val="20"/>
                <w:szCs w:val="20"/>
                <w:lang w:val="kk-KZ"/>
              </w:rPr>
            </w:pPr>
            <w:r w:rsidRPr="00A346E5">
              <w:rPr>
                <w:rFonts w:ascii="Times New Roman" w:eastAsia="Calibri" w:hAnsi="Times New Roman" w:cs="Times New Roman"/>
                <w:b/>
                <w:sz w:val="20"/>
                <w:szCs w:val="20"/>
                <w:lang w:val="kk-KZ"/>
              </w:rPr>
              <w:t>Дескриптор: Жалпы – 4 балл</w:t>
            </w:r>
          </w:p>
          <w:p w:rsidR="00A346E5" w:rsidRPr="00A346E5" w:rsidRDefault="00A346E5" w:rsidP="00A346E5">
            <w:pPr>
              <w:pStyle w:val="a7"/>
              <w:numPr>
                <w:ilvl w:val="0"/>
                <w:numId w:val="4"/>
              </w:numPr>
              <w:spacing w:after="0" w:line="240" w:lineRule="auto"/>
              <w:ind w:left="0"/>
              <w:rPr>
                <w:rFonts w:ascii="Times New Roman" w:eastAsia="Calibri" w:hAnsi="Times New Roman" w:cs="Times New Roman"/>
                <w:bCs/>
                <w:sz w:val="20"/>
                <w:szCs w:val="20"/>
                <w:lang w:val="kk-KZ"/>
              </w:rPr>
            </w:pPr>
            <w:r w:rsidRPr="00A346E5">
              <w:rPr>
                <w:rFonts w:ascii="Times New Roman" w:eastAsia="Calibri" w:hAnsi="Times New Roman" w:cs="Times New Roman"/>
                <w:bCs/>
                <w:sz w:val="20"/>
                <w:szCs w:val="20"/>
                <w:lang w:val="kk-KZ"/>
              </w:rPr>
              <w:t xml:space="preserve">Тән құмарлығы мен жан құмарлығын салыстыра </w:t>
            </w:r>
            <w:r w:rsidRPr="00A346E5">
              <w:rPr>
                <w:rFonts w:ascii="Times New Roman" w:eastAsia="Calibri" w:hAnsi="Times New Roman" w:cs="Times New Roman"/>
                <w:bCs/>
                <w:sz w:val="20"/>
                <w:szCs w:val="20"/>
                <w:lang w:val="kk-KZ"/>
              </w:rPr>
              <w:lastRenderedPageBreak/>
              <w:t>сипаттайды.</w:t>
            </w:r>
          </w:p>
          <w:p w:rsidR="00A346E5" w:rsidRPr="00A346E5" w:rsidRDefault="00A346E5" w:rsidP="00A346E5">
            <w:pPr>
              <w:pStyle w:val="a7"/>
              <w:numPr>
                <w:ilvl w:val="0"/>
                <w:numId w:val="4"/>
              </w:numPr>
              <w:spacing w:after="0" w:line="240" w:lineRule="auto"/>
              <w:ind w:left="0"/>
              <w:rPr>
                <w:rFonts w:ascii="Times New Roman" w:eastAsia="Calibri" w:hAnsi="Times New Roman" w:cs="Times New Roman"/>
                <w:bCs/>
                <w:sz w:val="20"/>
                <w:szCs w:val="20"/>
                <w:lang w:val="kk-KZ"/>
              </w:rPr>
            </w:pPr>
            <w:r w:rsidRPr="00A346E5">
              <w:rPr>
                <w:rFonts w:ascii="Times New Roman" w:hAnsi="Times New Roman" w:cs="Times New Roman"/>
                <w:sz w:val="20"/>
                <w:szCs w:val="20"/>
                <w:lang w:val="kk-KZ"/>
              </w:rPr>
              <w:t>Ақынның жан, тән құмарына  жататын қасиеттерді атап, салыстырады</w:t>
            </w:r>
          </w:p>
        </w:tc>
        <w:tc>
          <w:tcPr>
            <w:tcW w:w="1276" w:type="dxa"/>
          </w:tcPr>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eastAsia="Calibri" w:hAnsi="Times New Roman" w:cs="Times New Roman"/>
                <w:sz w:val="20"/>
                <w:szCs w:val="20"/>
                <w:lang w:val="kk-KZ" w:eastAsia="ru-RU"/>
              </w:rPr>
            </w:pPr>
            <w:r w:rsidRPr="00A346E5">
              <w:rPr>
                <w:rFonts w:ascii="Times New Roman" w:eastAsia="Times New Roman" w:hAnsi="Times New Roman" w:cs="Times New Roman"/>
                <w:sz w:val="20"/>
                <w:szCs w:val="20"/>
                <w:lang w:val="kk-KZ" w:eastAsia="ru-RU"/>
              </w:rPr>
              <w:t>6-сынып  «Қазақ  әдебиеті»  оқулығы</w:t>
            </w: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r w:rsidRPr="00A346E5">
              <w:rPr>
                <w:rFonts w:ascii="Times New Roman" w:eastAsia="Times New Roman" w:hAnsi="Times New Roman" w:cs="Times New Roman"/>
                <w:sz w:val="20"/>
                <w:szCs w:val="20"/>
                <w:lang w:val="kk-KZ" w:eastAsia="ru-RU"/>
              </w:rPr>
              <w:t>«Жетінші қарасөзі»</w:t>
            </w: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r w:rsidRPr="00A346E5">
              <w:rPr>
                <w:rFonts w:ascii="Times New Roman" w:eastAsia="Times New Roman" w:hAnsi="Times New Roman" w:cs="Times New Roman"/>
                <w:sz w:val="20"/>
                <w:szCs w:val="20"/>
                <w:lang w:val="kk-KZ" w:eastAsia="ru-RU"/>
              </w:rPr>
              <w:t>6-сынып</w:t>
            </w: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r w:rsidRPr="00A346E5">
              <w:rPr>
                <w:rFonts w:ascii="Times New Roman" w:eastAsia="Times New Roman" w:hAnsi="Times New Roman" w:cs="Times New Roman"/>
                <w:sz w:val="20"/>
                <w:szCs w:val="20"/>
                <w:lang w:val="kk-KZ" w:eastAsia="ru-RU"/>
              </w:rPr>
              <w:t>«Қазақ әдебиеті» оқулығы</w:t>
            </w: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r w:rsidRPr="00A346E5">
              <w:rPr>
                <w:rFonts w:ascii="Times New Roman" w:eastAsia="Times New Roman" w:hAnsi="Times New Roman" w:cs="Times New Roman"/>
                <w:sz w:val="20"/>
                <w:szCs w:val="20"/>
                <w:lang w:val="kk-KZ" w:eastAsia="ru-RU"/>
              </w:rPr>
              <w:t xml:space="preserve">А3 парақ, </w:t>
            </w:r>
            <w:r w:rsidRPr="00A346E5">
              <w:rPr>
                <w:rFonts w:ascii="Times New Roman" w:eastAsia="Times New Roman" w:hAnsi="Times New Roman" w:cs="Times New Roman"/>
                <w:sz w:val="20"/>
                <w:szCs w:val="20"/>
                <w:lang w:val="kk-KZ" w:eastAsia="ru-RU"/>
              </w:rPr>
              <w:lastRenderedPageBreak/>
              <w:t>маркер-</w:t>
            </w: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r w:rsidRPr="00A346E5">
              <w:rPr>
                <w:rFonts w:ascii="Times New Roman" w:eastAsia="Times New Roman" w:hAnsi="Times New Roman" w:cs="Times New Roman"/>
                <w:sz w:val="20"/>
                <w:szCs w:val="20"/>
                <w:lang w:val="kk-KZ" w:eastAsia="ru-RU"/>
              </w:rPr>
              <w:t>лер</w:t>
            </w: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bookmarkStart w:id="0" w:name="_GoBack"/>
            <w:bookmarkEnd w:id="0"/>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r w:rsidRPr="00A346E5">
              <w:rPr>
                <w:rFonts w:ascii="Times New Roman" w:eastAsia="Times New Roman" w:hAnsi="Times New Roman" w:cs="Times New Roman"/>
                <w:sz w:val="20"/>
                <w:szCs w:val="20"/>
                <w:lang w:val="kk-KZ" w:eastAsia="ru-RU"/>
              </w:rPr>
              <w:t>6-сынып</w:t>
            </w: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r w:rsidRPr="00A346E5">
              <w:rPr>
                <w:rFonts w:ascii="Times New Roman" w:eastAsia="Times New Roman" w:hAnsi="Times New Roman" w:cs="Times New Roman"/>
                <w:sz w:val="20"/>
                <w:szCs w:val="20"/>
                <w:lang w:val="kk-KZ" w:eastAsia="ru-RU"/>
              </w:rPr>
              <w:t>«Қазақ әдебиеті» оқулығы</w:t>
            </w:r>
          </w:p>
        </w:tc>
      </w:tr>
      <w:tr w:rsidR="00A346E5" w:rsidRPr="00A346E5" w:rsidTr="00A346E5">
        <w:trPr>
          <w:trHeight w:val="1408"/>
          <w:jc w:val="center"/>
        </w:trPr>
        <w:tc>
          <w:tcPr>
            <w:tcW w:w="1332" w:type="dxa"/>
          </w:tcPr>
          <w:p w:rsidR="00A346E5" w:rsidRPr="00A346E5" w:rsidRDefault="00A346E5" w:rsidP="00A346E5">
            <w:pPr>
              <w:spacing w:after="0" w:line="240" w:lineRule="auto"/>
              <w:rPr>
                <w:rFonts w:ascii="Times New Roman" w:eastAsia="Times New Roman" w:hAnsi="Times New Roman" w:cs="Times New Roman"/>
                <w:b/>
                <w:sz w:val="20"/>
                <w:szCs w:val="20"/>
                <w:lang w:val="kk-KZ" w:eastAsia="ru-RU"/>
              </w:rPr>
            </w:pPr>
            <w:r w:rsidRPr="00A346E5">
              <w:rPr>
                <w:rFonts w:ascii="Times New Roman" w:eastAsia="Times New Roman" w:hAnsi="Times New Roman" w:cs="Times New Roman"/>
                <w:b/>
                <w:sz w:val="20"/>
                <w:szCs w:val="20"/>
                <w:lang w:val="kk-KZ" w:eastAsia="ru-RU"/>
              </w:rPr>
              <w:lastRenderedPageBreak/>
              <w:t>Сабақтың соңы</w:t>
            </w:r>
          </w:p>
        </w:tc>
        <w:tc>
          <w:tcPr>
            <w:tcW w:w="5893" w:type="dxa"/>
            <w:gridSpan w:val="3"/>
            <w:tcBorders>
              <w:left w:val="single" w:sz="4" w:space="0" w:color="auto"/>
            </w:tcBorders>
          </w:tcPr>
          <w:p w:rsidR="00A346E5" w:rsidRPr="00A346E5" w:rsidRDefault="00A346E5" w:rsidP="00A346E5">
            <w:pPr>
              <w:spacing w:after="0" w:line="240" w:lineRule="auto"/>
              <w:rPr>
                <w:rFonts w:ascii="Times New Roman" w:hAnsi="Times New Roman" w:cs="Times New Roman"/>
                <w:b/>
                <w:sz w:val="20"/>
                <w:szCs w:val="20"/>
                <w:lang w:val="kk-KZ"/>
              </w:rPr>
            </w:pPr>
            <w:r w:rsidRPr="00A346E5">
              <w:rPr>
                <w:rFonts w:ascii="Times New Roman" w:hAnsi="Times New Roman" w:cs="Times New Roman"/>
                <w:b/>
                <w:sz w:val="20"/>
                <w:szCs w:val="20"/>
                <w:lang w:val="kk-KZ"/>
              </w:rPr>
              <w:t>Рефлексия</w:t>
            </w:r>
          </w:p>
          <w:p w:rsidR="00A346E5" w:rsidRPr="00A346E5" w:rsidRDefault="00A346E5" w:rsidP="00A346E5">
            <w:pPr>
              <w:spacing w:after="0" w:line="240" w:lineRule="auto"/>
              <w:rPr>
                <w:rFonts w:ascii="Times New Roman" w:hAnsi="Times New Roman" w:cs="Times New Roman"/>
                <w:b/>
                <w:sz w:val="20"/>
                <w:szCs w:val="20"/>
                <w:lang w:val="kk-KZ"/>
              </w:rPr>
            </w:pPr>
            <w:r w:rsidRPr="00A346E5">
              <w:rPr>
                <w:rFonts w:ascii="Times New Roman" w:hAnsi="Times New Roman" w:cs="Times New Roman"/>
                <w:b/>
                <w:sz w:val="20"/>
                <w:szCs w:val="20"/>
                <w:lang w:val="kk-KZ"/>
              </w:rPr>
              <w:t>Кері байланыс:</w:t>
            </w:r>
          </w:p>
          <w:p w:rsidR="00A346E5" w:rsidRPr="00A346E5" w:rsidRDefault="00A346E5" w:rsidP="00A346E5">
            <w:pPr>
              <w:spacing w:after="0" w:line="240" w:lineRule="auto"/>
              <w:rPr>
                <w:rFonts w:ascii="Times New Roman" w:hAnsi="Times New Roman" w:cs="Times New Roman"/>
                <w:sz w:val="20"/>
                <w:szCs w:val="20"/>
                <w:lang w:val="kk-KZ"/>
              </w:rPr>
            </w:pPr>
            <w:r w:rsidRPr="00A346E5">
              <w:rPr>
                <w:rFonts w:ascii="Times New Roman" w:hAnsi="Times New Roman" w:cs="Times New Roman"/>
                <w:sz w:val="20"/>
                <w:szCs w:val="20"/>
                <w:lang w:val="kk-KZ"/>
              </w:rPr>
              <w:t>Бүгінгі тақырыпты  түсіндің бе? Сабақты меңгеру бойынша жетістіктің қай баспалдағында екеніңді көрсет.  Сонымен бірге, әр топтан сабақ туралы өз ойларын ортаға салады.</w:t>
            </w:r>
          </w:p>
          <w:p w:rsidR="00A346E5" w:rsidRPr="00A346E5" w:rsidRDefault="00A346E5" w:rsidP="00A346E5">
            <w:pPr>
              <w:spacing w:after="0" w:line="240" w:lineRule="auto"/>
              <w:rPr>
                <w:rFonts w:ascii="Times New Roman" w:hAnsi="Times New Roman" w:cs="Times New Roman"/>
                <w:noProof/>
                <w:sz w:val="20"/>
                <w:szCs w:val="20"/>
                <w:lang w:eastAsia="ru-RU"/>
              </w:rPr>
            </w:pPr>
            <w:r w:rsidRPr="00A346E5">
              <w:rPr>
                <w:rFonts w:ascii="Times New Roman" w:eastAsia="Times New Roman" w:hAnsi="Times New Roman" w:cs="Times New Roman"/>
                <w:noProof/>
                <w:sz w:val="20"/>
                <w:szCs w:val="20"/>
                <w:lang w:eastAsia="ru-RU"/>
              </w:rPr>
              <w:drawing>
                <wp:inline distT="0" distB="0" distL="0" distR="0" wp14:anchorId="6705F792" wp14:editId="6AF7804A">
                  <wp:extent cx="1703705" cy="775506"/>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514" r="12281"/>
                          <a:stretch/>
                        </pic:blipFill>
                        <pic:spPr bwMode="auto">
                          <a:xfrm rot="10800000" flipV="1">
                            <a:off x="0" y="0"/>
                            <a:ext cx="1840995" cy="837999"/>
                          </a:xfrm>
                          <a:prstGeom prst="rect">
                            <a:avLst/>
                          </a:prstGeom>
                          <a:ln>
                            <a:noFill/>
                          </a:ln>
                          <a:extLst>
                            <a:ext uri="{53640926-AAD7-44D8-BBD7-CCE9431645EC}">
                              <a14:shadowObscured xmlns:a14="http://schemas.microsoft.com/office/drawing/2010/main"/>
                            </a:ext>
                          </a:extLst>
                        </pic:spPr>
                      </pic:pic>
                    </a:graphicData>
                  </a:graphic>
                </wp:inline>
              </w:drawing>
            </w:r>
          </w:p>
          <w:p w:rsidR="00A346E5" w:rsidRPr="00A346E5" w:rsidRDefault="00A346E5" w:rsidP="00A346E5">
            <w:pPr>
              <w:spacing w:after="0" w:line="240" w:lineRule="auto"/>
              <w:rPr>
                <w:rFonts w:ascii="Times New Roman" w:hAnsi="Times New Roman" w:cs="Times New Roman"/>
                <w:b/>
                <w:sz w:val="20"/>
                <w:szCs w:val="20"/>
                <w:lang w:val="kk-KZ"/>
              </w:rPr>
            </w:pPr>
            <w:r w:rsidRPr="00A346E5">
              <w:rPr>
                <w:rFonts w:ascii="Times New Roman" w:hAnsi="Times New Roman" w:cs="Times New Roman"/>
                <w:b/>
                <w:sz w:val="20"/>
                <w:szCs w:val="20"/>
                <w:lang w:val="kk-KZ"/>
              </w:rPr>
              <w:t>Бағалау</w:t>
            </w:r>
          </w:p>
          <w:p w:rsidR="00A346E5" w:rsidRPr="00A346E5" w:rsidRDefault="00A346E5" w:rsidP="00A346E5">
            <w:pPr>
              <w:spacing w:after="0" w:line="240" w:lineRule="auto"/>
              <w:rPr>
                <w:rFonts w:ascii="Times New Roman" w:eastAsia="Calibri" w:hAnsi="Times New Roman" w:cs="Times New Roman"/>
                <w:bCs/>
                <w:sz w:val="20"/>
                <w:szCs w:val="20"/>
                <w:lang w:val="kk-KZ"/>
              </w:rPr>
            </w:pPr>
            <w:r w:rsidRPr="00A346E5">
              <w:rPr>
                <w:rFonts w:ascii="Times New Roman" w:hAnsi="Times New Roman" w:cs="Times New Roman"/>
                <w:b/>
                <w:sz w:val="20"/>
                <w:szCs w:val="20"/>
                <w:lang w:val="kk-KZ"/>
              </w:rPr>
              <w:t xml:space="preserve">Үйге тапсырма. </w:t>
            </w:r>
            <w:r w:rsidRPr="00A346E5">
              <w:rPr>
                <w:rFonts w:ascii="Times New Roman" w:hAnsi="Times New Roman" w:cs="Times New Roman"/>
                <w:sz w:val="20"/>
                <w:szCs w:val="20"/>
                <w:lang w:val="kk-KZ"/>
              </w:rPr>
              <w:t>«Ұлы Абайдың шығармашылық мұрасы» тақырыбында эссе жазу. Ойыңызды нақты дәлелдер келтіріңіз. Эссенің сөз саны 120 сөз.</w:t>
            </w:r>
          </w:p>
        </w:tc>
        <w:tc>
          <w:tcPr>
            <w:tcW w:w="1984" w:type="dxa"/>
            <w:tcBorders>
              <w:left w:val="single" w:sz="4" w:space="0" w:color="auto"/>
            </w:tcBorders>
          </w:tcPr>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r w:rsidRPr="00A346E5">
              <w:rPr>
                <w:rFonts w:ascii="Times New Roman" w:eastAsia="Times New Roman" w:hAnsi="Times New Roman" w:cs="Times New Roman"/>
                <w:sz w:val="20"/>
                <w:szCs w:val="20"/>
                <w:lang w:val="kk-KZ" w:eastAsia="ru-RU"/>
              </w:rPr>
              <w:t xml:space="preserve">Оқушылар сабақты қалай меңгергенін және түсінгенін  жетістік баспалдағынан көрсетеді. </w:t>
            </w:r>
            <w:r w:rsidRPr="00A346E5">
              <w:rPr>
                <w:rFonts w:ascii="Times New Roman" w:hAnsi="Times New Roman" w:cs="Times New Roman"/>
                <w:sz w:val="20"/>
                <w:szCs w:val="20"/>
                <w:lang w:val="kk-KZ"/>
              </w:rPr>
              <w:t>Сабақ туралы өз ойларын ортаға салады.</w:t>
            </w:r>
          </w:p>
        </w:tc>
        <w:tc>
          <w:tcPr>
            <w:tcW w:w="1276" w:type="dxa"/>
          </w:tcPr>
          <w:p w:rsidR="00A346E5" w:rsidRPr="00A346E5" w:rsidRDefault="00A346E5" w:rsidP="00A346E5">
            <w:pPr>
              <w:spacing w:after="0" w:line="240" w:lineRule="auto"/>
              <w:rPr>
                <w:rFonts w:ascii="Times New Roman" w:hAnsi="Times New Roman" w:cs="Times New Roman"/>
                <w:sz w:val="20"/>
                <w:szCs w:val="20"/>
                <w:lang w:val="kk-KZ"/>
              </w:rPr>
            </w:pPr>
            <w:r w:rsidRPr="00A346E5">
              <w:rPr>
                <w:rFonts w:ascii="Times New Roman" w:hAnsi="Times New Roman" w:cs="Times New Roman"/>
                <w:sz w:val="20"/>
                <w:szCs w:val="20"/>
                <w:lang w:val="kk-KZ"/>
              </w:rPr>
              <w:t>Смарттақ</w:t>
            </w:r>
          </w:p>
          <w:p w:rsidR="00A346E5" w:rsidRPr="00A346E5" w:rsidRDefault="00A346E5" w:rsidP="00A346E5">
            <w:pPr>
              <w:spacing w:after="0" w:line="240" w:lineRule="auto"/>
              <w:rPr>
                <w:rFonts w:ascii="Times New Roman" w:hAnsi="Times New Roman" w:cs="Times New Roman"/>
                <w:sz w:val="20"/>
                <w:szCs w:val="20"/>
                <w:lang w:val="kk-KZ"/>
              </w:rPr>
            </w:pPr>
            <w:r w:rsidRPr="00A346E5">
              <w:rPr>
                <w:rFonts w:ascii="Times New Roman" w:hAnsi="Times New Roman" w:cs="Times New Roman"/>
                <w:sz w:val="20"/>
                <w:szCs w:val="20"/>
                <w:lang w:val="kk-KZ"/>
              </w:rPr>
              <w:t>та, стикерлер</w:t>
            </w:r>
          </w:p>
          <w:p w:rsidR="00A346E5" w:rsidRPr="00A346E5" w:rsidRDefault="00A346E5" w:rsidP="00A346E5">
            <w:pPr>
              <w:spacing w:after="0" w:line="240" w:lineRule="auto"/>
              <w:rPr>
                <w:rFonts w:ascii="Times New Roman" w:eastAsia="Times New Roman" w:hAnsi="Times New Roman" w:cs="Times New Roman"/>
                <w:sz w:val="20"/>
                <w:szCs w:val="20"/>
                <w:lang w:val="kk-KZ" w:eastAsia="ru-RU"/>
              </w:rPr>
            </w:pPr>
          </w:p>
        </w:tc>
      </w:tr>
    </w:tbl>
    <w:p w:rsidR="00A346E5" w:rsidRPr="00A346E5" w:rsidRDefault="00A346E5" w:rsidP="00A346E5">
      <w:pPr>
        <w:spacing w:after="0" w:line="240" w:lineRule="auto"/>
        <w:rPr>
          <w:rFonts w:ascii="Times New Roman" w:hAnsi="Times New Roman" w:cs="Times New Roman"/>
          <w:sz w:val="20"/>
          <w:szCs w:val="20"/>
          <w:lang w:val="kk-KZ"/>
        </w:rPr>
      </w:pPr>
    </w:p>
    <w:sectPr w:rsidR="00A346E5" w:rsidRPr="00A346E5" w:rsidSect="006276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A976F4"/>
    <w:multiLevelType w:val="hybridMultilevel"/>
    <w:tmpl w:val="7C52B98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39BB69CF"/>
    <w:multiLevelType w:val="hybridMultilevel"/>
    <w:tmpl w:val="1012C69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nsid w:val="43B836A3"/>
    <w:multiLevelType w:val="hybridMultilevel"/>
    <w:tmpl w:val="6E841C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48B506B1"/>
    <w:multiLevelType w:val="hybridMultilevel"/>
    <w:tmpl w:val="58CAA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6734455"/>
    <w:multiLevelType w:val="hybridMultilevel"/>
    <w:tmpl w:val="11F2DE32"/>
    <w:lvl w:ilvl="0" w:tplc="9E9A0584">
      <w:start w:val="2"/>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7DE51735"/>
    <w:multiLevelType w:val="hybridMultilevel"/>
    <w:tmpl w:val="E78A3C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2FA"/>
    <w:rsid w:val="0062769C"/>
    <w:rsid w:val="008112FA"/>
    <w:rsid w:val="00A346E5"/>
    <w:rsid w:val="00F447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2FA"/>
    <w:pPr>
      <w:spacing w:line="259" w:lineRule="auto"/>
    </w:pPr>
    <w:rPr>
      <w:kern w:val="0"/>
      <w:sz w:val="22"/>
      <w:szCs w:val="22"/>
      <w14:ligatures w14:val="none"/>
    </w:rPr>
  </w:style>
  <w:style w:type="paragraph" w:styleId="1">
    <w:name w:val="heading 1"/>
    <w:basedOn w:val="a"/>
    <w:next w:val="a"/>
    <w:link w:val="10"/>
    <w:uiPriority w:val="9"/>
    <w:qFormat/>
    <w:rsid w:val="008112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8112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8112FA"/>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8112FA"/>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8112FA"/>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8112F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112F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112F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112F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112FA"/>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8112FA"/>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8112FA"/>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8112FA"/>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8112FA"/>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8112F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112FA"/>
    <w:rPr>
      <w:rFonts w:eastAsiaTheme="majorEastAsia" w:cstheme="majorBidi"/>
      <w:color w:val="595959" w:themeColor="text1" w:themeTint="A6"/>
    </w:rPr>
  </w:style>
  <w:style w:type="character" w:customStyle="1" w:styleId="80">
    <w:name w:val="Заголовок 8 Знак"/>
    <w:basedOn w:val="a0"/>
    <w:link w:val="8"/>
    <w:uiPriority w:val="9"/>
    <w:semiHidden/>
    <w:rsid w:val="008112F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112FA"/>
    <w:rPr>
      <w:rFonts w:eastAsiaTheme="majorEastAsia" w:cstheme="majorBidi"/>
      <w:color w:val="272727" w:themeColor="text1" w:themeTint="D8"/>
    </w:rPr>
  </w:style>
  <w:style w:type="paragraph" w:styleId="a3">
    <w:name w:val="Title"/>
    <w:basedOn w:val="a"/>
    <w:next w:val="a"/>
    <w:link w:val="a4"/>
    <w:uiPriority w:val="10"/>
    <w:qFormat/>
    <w:rsid w:val="008112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8112F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112FA"/>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112F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112FA"/>
    <w:pPr>
      <w:spacing w:before="160"/>
      <w:jc w:val="center"/>
    </w:pPr>
    <w:rPr>
      <w:i/>
      <w:iCs/>
      <w:color w:val="404040" w:themeColor="text1" w:themeTint="BF"/>
    </w:rPr>
  </w:style>
  <w:style w:type="character" w:customStyle="1" w:styleId="22">
    <w:name w:val="Цитата 2 Знак"/>
    <w:basedOn w:val="a0"/>
    <w:link w:val="21"/>
    <w:uiPriority w:val="29"/>
    <w:rsid w:val="008112FA"/>
    <w:rPr>
      <w:i/>
      <w:iCs/>
      <w:color w:val="404040" w:themeColor="text1" w:themeTint="BF"/>
    </w:rPr>
  </w:style>
  <w:style w:type="paragraph" w:styleId="a7">
    <w:name w:val="List Paragraph"/>
    <w:basedOn w:val="a"/>
    <w:uiPriority w:val="34"/>
    <w:qFormat/>
    <w:rsid w:val="008112FA"/>
    <w:pPr>
      <w:ind w:left="720"/>
      <w:contextualSpacing/>
    </w:pPr>
  </w:style>
  <w:style w:type="character" w:styleId="a8">
    <w:name w:val="Intense Emphasis"/>
    <w:basedOn w:val="a0"/>
    <w:uiPriority w:val="21"/>
    <w:qFormat/>
    <w:rsid w:val="008112FA"/>
    <w:rPr>
      <w:i/>
      <w:iCs/>
      <w:color w:val="0F4761" w:themeColor="accent1" w:themeShade="BF"/>
    </w:rPr>
  </w:style>
  <w:style w:type="paragraph" w:styleId="a9">
    <w:name w:val="Intense Quote"/>
    <w:basedOn w:val="a"/>
    <w:next w:val="a"/>
    <w:link w:val="aa"/>
    <w:uiPriority w:val="30"/>
    <w:qFormat/>
    <w:rsid w:val="008112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8112FA"/>
    <w:rPr>
      <w:i/>
      <w:iCs/>
      <w:color w:val="0F4761" w:themeColor="accent1" w:themeShade="BF"/>
    </w:rPr>
  </w:style>
  <w:style w:type="character" w:styleId="ab">
    <w:name w:val="Intense Reference"/>
    <w:basedOn w:val="a0"/>
    <w:uiPriority w:val="32"/>
    <w:qFormat/>
    <w:rsid w:val="008112FA"/>
    <w:rPr>
      <w:b/>
      <w:bCs/>
      <w:smallCaps/>
      <w:color w:val="0F4761" w:themeColor="accent1" w:themeShade="BF"/>
      <w:spacing w:val="5"/>
    </w:rPr>
  </w:style>
  <w:style w:type="character" w:styleId="ac">
    <w:name w:val="Hyperlink"/>
    <w:basedOn w:val="a0"/>
    <w:uiPriority w:val="99"/>
    <w:unhideWhenUsed/>
    <w:rsid w:val="008112FA"/>
    <w:rPr>
      <w:color w:val="467886" w:themeColor="hyperlink"/>
      <w:u w:val="single"/>
    </w:rPr>
  </w:style>
  <w:style w:type="paragraph" w:styleId="ad">
    <w:name w:val="Normal (Web)"/>
    <w:basedOn w:val="a"/>
    <w:uiPriority w:val="99"/>
    <w:semiHidden/>
    <w:unhideWhenUsed/>
    <w:rsid w:val="008112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8112FA"/>
    <w:rPr>
      <w:b/>
      <w:bCs/>
    </w:rPr>
  </w:style>
  <w:style w:type="character" w:styleId="af">
    <w:name w:val="FollowedHyperlink"/>
    <w:basedOn w:val="a0"/>
    <w:uiPriority w:val="99"/>
    <w:semiHidden/>
    <w:unhideWhenUsed/>
    <w:rsid w:val="008112FA"/>
    <w:rPr>
      <w:color w:val="96607D" w:themeColor="followedHyperlink"/>
      <w:u w:val="single"/>
    </w:rPr>
  </w:style>
  <w:style w:type="character" w:customStyle="1" w:styleId="UnresolvedMention">
    <w:name w:val="Unresolved Mention"/>
    <w:basedOn w:val="a0"/>
    <w:uiPriority w:val="99"/>
    <w:semiHidden/>
    <w:unhideWhenUsed/>
    <w:rsid w:val="008112FA"/>
    <w:rPr>
      <w:color w:val="605E5C"/>
      <w:shd w:val="clear" w:color="auto" w:fill="E1DFDD"/>
    </w:rPr>
  </w:style>
  <w:style w:type="paragraph" w:styleId="af0">
    <w:name w:val="Balloon Text"/>
    <w:basedOn w:val="a"/>
    <w:link w:val="af1"/>
    <w:uiPriority w:val="99"/>
    <w:semiHidden/>
    <w:unhideWhenUsed/>
    <w:rsid w:val="00A346E5"/>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A346E5"/>
    <w:rPr>
      <w:rFonts w:ascii="Tahoma"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2FA"/>
    <w:pPr>
      <w:spacing w:line="259" w:lineRule="auto"/>
    </w:pPr>
    <w:rPr>
      <w:kern w:val="0"/>
      <w:sz w:val="22"/>
      <w:szCs w:val="22"/>
      <w14:ligatures w14:val="none"/>
    </w:rPr>
  </w:style>
  <w:style w:type="paragraph" w:styleId="1">
    <w:name w:val="heading 1"/>
    <w:basedOn w:val="a"/>
    <w:next w:val="a"/>
    <w:link w:val="10"/>
    <w:uiPriority w:val="9"/>
    <w:qFormat/>
    <w:rsid w:val="008112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8112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8112FA"/>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8112FA"/>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8112FA"/>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8112F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112F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112F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112F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112FA"/>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8112FA"/>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8112FA"/>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8112FA"/>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8112FA"/>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8112F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112FA"/>
    <w:rPr>
      <w:rFonts w:eastAsiaTheme="majorEastAsia" w:cstheme="majorBidi"/>
      <w:color w:val="595959" w:themeColor="text1" w:themeTint="A6"/>
    </w:rPr>
  </w:style>
  <w:style w:type="character" w:customStyle="1" w:styleId="80">
    <w:name w:val="Заголовок 8 Знак"/>
    <w:basedOn w:val="a0"/>
    <w:link w:val="8"/>
    <w:uiPriority w:val="9"/>
    <w:semiHidden/>
    <w:rsid w:val="008112F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112FA"/>
    <w:rPr>
      <w:rFonts w:eastAsiaTheme="majorEastAsia" w:cstheme="majorBidi"/>
      <w:color w:val="272727" w:themeColor="text1" w:themeTint="D8"/>
    </w:rPr>
  </w:style>
  <w:style w:type="paragraph" w:styleId="a3">
    <w:name w:val="Title"/>
    <w:basedOn w:val="a"/>
    <w:next w:val="a"/>
    <w:link w:val="a4"/>
    <w:uiPriority w:val="10"/>
    <w:qFormat/>
    <w:rsid w:val="008112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8112F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112FA"/>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112F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112FA"/>
    <w:pPr>
      <w:spacing w:before="160"/>
      <w:jc w:val="center"/>
    </w:pPr>
    <w:rPr>
      <w:i/>
      <w:iCs/>
      <w:color w:val="404040" w:themeColor="text1" w:themeTint="BF"/>
    </w:rPr>
  </w:style>
  <w:style w:type="character" w:customStyle="1" w:styleId="22">
    <w:name w:val="Цитата 2 Знак"/>
    <w:basedOn w:val="a0"/>
    <w:link w:val="21"/>
    <w:uiPriority w:val="29"/>
    <w:rsid w:val="008112FA"/>
    <w:rPr>
      <w:i/>
      <w:iCs/>
      <w:color w:val="404040" w:themeColor="text1" w:themeTint="BF"/>
    </w:rPr>
  </w:style>
  <w:style w:type="paragraph" w:styleId="a7">
    <w:name w:val="List Paragraph"/>
    <w:basedOn w:val="a"/>
    <w:uiPriority w:val="34"/>
    <w:qFormat/>
    <w:rsid w:val="008112FA"/>
    <w:pPr>
      <w:ind w:left="720"/>
      <w:contextualSpacing/>
    </w:pPr>
  </w:style>
  <w:style w:type="character" w:styleId="a8">
    <w:name w:val="Intense Emphasis"/>
    <w:basedOn w:val="a0"/>
    <w:uiPriority w:val="21"/>
    <w:qFormat/>
    <w:rsid w:val="008112FA"/>
    <w:rPr>
      <w:i/>
      <w:iCs/>
      <w:color w:val="0F4761" w:themeColor="accent1" w:themeShade="BF"/>
    </w:rPr>
  </w:style>
  <w:style w:type="paragraph" w:styleId="a9">
    <w:name w:val="Intense Quote"/>
    <w:basedOn w:val="a"/>
    <w:next w:val="a"/>
    <w:link w:val="aa"/>
    <w:uiPriority w:val="30"/>
    <w:qFormat/>
    <w:rsid w:val="008112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8112FA"/>
    <w:rPr>
      <w:i/>
      <w:iCs/>
      <w:color w:val="0F4761" w:themeColor="accent1" w:themeShade="BF"/>
    </w:rPr>
  </w:style>
  <w:style w:type="character" w:styleId="ab">
    <w:name w:val="Intense Reference"/>
    <w:basedOn w:val="a0"/>
    <w:uiPriority w:val="32"/>
    <w:qFormat/>
    <w:rsid w:val="008112FA"/>
    <w:rPr>
      <w:b/>
      <w:bCs/>
      <w:smallCaps/>
      <w:color w:val="0F4761" w:themeColor="accent1" w:themeShade="BF"/>
      <w:spacing w:val="5"/>
    </w:rPr>
  </w:style>
  <w:style w:type="character" w:styleId="ac">
    <w:name w:val="Hyperlink"/>
    <w:basedOn w:val="a0"/>
    <w:uiPriority w:val="99"/>
    <w:unhideWhenUsed/>
    <w:rsid w:val="008112FA"/>
    <w:rPr>
      <w:color w:val="467886" w:themeColor="hyperlink"/>
      <w:u w:val="single"/>
    </w:rPr>
  </w:style>
  <w:style w:type="paragraph" w:styleId="ad">
    <w:name w:val="Normal (Web)"/>
    <w:basedOn w:val="a"/>
    <w:uiPriority w:val="99"/>
    <w:semiHidden/>
    <w:unhideWhenUsed/>
    <w:rsid w:val="008112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8112FA"/>
    <w:rPr>
      <w:b/>
      <w:bCs/>
    </w:rPr>
  </w:style>
  <w:style w:type="character" w:styleId="af">
    <w:name w:val="FollowedHyperlink"/>
    <w:basedOn w:val="a0"/>
    <w:uiPriority w:val="99"/>
    <w:semiHidden/>
    <w:unhideWhenUsed/>
    <w:rsid w:val="008112FA"/>
    <w:rPr>
      <w:color w:val="96607D" w:themeColor="followedHyperlink"/>
      <w:u w:val="single"/>
    </w:rPr>
  </w:style>
  <w:style w:type="character" w:customStyle="1" w:styleId="UnresolvedMention">
    <w:name w:val="Unresolved Mention"/>
    <w:basedOn w:val="a0"/>
    <w:uiPriority w:val="99"/>
    <w:semiHidden/>
    <w:unhideWhenUsed/>
    <w:rsid w:val="008112FA"/>
    <w:rPr>
      <w:color w:val="605E5C"/>
      <w:shd w:val="clear" w:color="auto" w:fill="E1DFDD"/>
    </w:rPr>
  </w:style>
  <w:style w:type="paragraph" w:styleId="af0">
    <w:name w:val="Balloon Text"/>
    <w:basedOn w:val="a"/>
    <w:link w:val="af1"/>
    <w:uiPriority w:val="99"/>
    <w:semiHidden/>
    <w:unhideWhenUsed/>
    <w:rsid w:val="00A346E5"/>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A346E5"/>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993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gtd7b_iJ6I"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learningapps.org/display?v=pd6scb7yc23"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C4778-05F2-4830-B103-36D1F258F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572</Words>
  <Characters>3264</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cp:revision>
  <dcterms:created xsi:type="dcterms:W3CDTF">2024-05-25T16:37:00Z</dcterms:created>
  <dcterms:modified xsi:type="dcterms:W3CDTF">2024-06-11T09:37:00Z</dcterms:modified>
</cp:coreProperties>
</file>